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D34471" w:rsidTr="00124CE2">
        <w:trPr>
          <w:trHeight w:val="664"/>
        </w:trPr>
        <w:tc>
          <w:tcPr>
            <w:tcW w:w="9889" w:type="dxa"/>
            <w:vMerge w:val="restart"/>
          </w:tcPr>
          <w:p w:rsidR="00D34471" w:rsidRPr="00A36226" w:rsidRDefault="00D34471" w:rsidP="00B62E98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A36226">
              <w:rPr>
                <w:rFonts w:asciiTheme="minorHAnsi" w:hAnsiTheme="minorHAnsi" w:cstheme="minorHAnsi"/>
                <w:b w:val="0"/>
              </w:rPr>
              <w:t>УТВЕРЖДАЮ</w:t>
            </w:r>
            <w:r w:rsidRPr="00A36226">
              <w:rPr>
                <w:rFonts w:asciiTheme="minorHAnsi" w:hAnsiTheme="minorHAnsi" w:cstheme="minorHAnsi"/>
                <w:b w:val="0"/>
              </w:rPr>
              <w:tab/>
            </w:r>
          </w:p>
          <w:p w:rsidR="00D34471" w:rsidRPr="00A36226" w:rsidRDefault="00D34471" w:rsidP="00B62E98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  <w:p w:rsidR="00D34471" w:rsidRPr="00A36226" w:rsidRDefault="00D34471" w:rsidP="00B62E98">
            <w:pPr>
              <w:tabs>
                <w:tab w:val="left" w:pos="4253"/>
              </w:tabs>
              <w:jc w:val="right"/>
              <w:rPr>
                <w:rFonts w:asciiTheme="minorHAnsi" w:hAnsiTheme="minorHAnsi" w:cstheme="minorHAnsi"/>
                <w:b w:val="0"/>
              </w:rPr>
            </w:pPr>
            <w:r w:rsidRPr="00A36226">
              <w:rPr>
                <w:rFonts w:asciiTheme="minorHAnsi" w:hAnsiTheme="minorHAnsi" w:cstheme="minorHAnsi"/>
                <w:b w:val="0"/>
              </w:rPr>
              <w:t>______________________</w:t>
            </w:r>
          </w:p>
          <w:p w:rsidR="00D34471" w:rsidRPr="00A36226" w:rsidRDefault="00D34471" w:rsidP="00B62E98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A36226">
              <w:rPr>
                <w:rFonts w:asciiTheme="minorHAnsi" w:hAnsiTheme="minorHAnsi" w:cstheme="minorHAnsi"/>
                <w:b w:val="0"/>
              </w:rPr>
              <w:t>Директор ООО «Роксэт-С»</w:t>
            </w:r>
          </w:p>
          <w:p w:rsidR="00D34471" w:rsidRPr="00A36226" w:rsidRDefault="00D34471" w:rsidP="00B62E98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A36226">
              <w:rPr>
                <w:rFonts w:asciiTheme="minorHAnsi" w:hAnsiTheme="minorHAnsi" w:cstheme="minorHAnsi"/>
                <w:b w:val="0"/>
              </w:rPr>
              <w:t>Суслов И.К.</w:t>
            </w:r>
          </w:p>
          <w:p w:rsidR="00D34471" w:rsidRPr="00A36226" w:rsidRDefault="00D34471" w:rsidP="00B62E98">
            <w:pPr>
              <w:rPr>
                <w:rFonts w:asciiTheme="minorHAnsi" w:hAnsiTheme="minorHAnsi" w:cstheme="minorHAnsi"/>
                <w:b w:val="0"/>
              </w:rPr>
            </w:pPr>
          </w:p>
          <w:p w:rsidR="00D34471" w:rsidRDefault="00D34471" w:rsidP="003047A4">
            <w:pPr>
              <w:jc w:val="right"/>
              <w:rPr>
                <w:rFonts w:asciiTheme="minorHAnsi" w:hAnsiTheme="minorHAnsi" w:cstheme="minorHAnsi"/>
                <w:b w:val="0"/>
              </w:rPr>
            </w:pPr>
            <w:r w:rsidRPr="00A36226">
              <w:rPr>
                <w:rFonts w:asciiTheme="minorHAnsi" w:hAnsiTheme="minorHAnsi" w:cstheme="minorHAnsi"/>
                <w:b w:val="0"/>
              </w:rPr>
              <w:t>«</w:t>
            </w:r>
            <w:r>
              <w:rPr>
                <w:rFonts w:asciiTheme="minorHAnsi" w:hAnsiTheme="minorHAnsi" w:cstheme="minorHAnsi"/>
                <w:b w:val="0"/>
              </w:rPr>
              <w:t>1</w:t>
            </w:r>
            <w:r w:rsidR="003047A4">
              <w:rPr>
                <w:rFonts w:asciiTheme="minorHAnsi" w:hAnsiTheme="minorHAnsi" w:cstheme="minorHAnsi"/>
                <w:b w:val="0"/>
              </w:rPr>
              <w:t>7</w:t>
            </w:r>
            <w:r w:rsidRPr="00A36226">
              <w:rPr>
                <w:rFonts w:asciiTheme="minorHAnsi" w:hAnsiTheme="minorHAnsi" w:cstheme="minorHAnsi"/>
                <w:b w:val="0"/>
              </w:rPr>
              <w:t xml:space="preserve">» </w:t>
            </w:r>
            <w:r>
              <w:rPr>
                <w:rFonts w:asciiTheme="minorHAnsi" w:hAnsiTheme="minorHAnsi" w:cstheme="minorHAnsi"/>
                <w:b w:val="0"/>
              </w:rPr>
              <w:t>апреля</w:t>
            </w:r>
            <w:r w:rsidRPr="00A36226">
              <w:rPr>
                <w:rFonts w:asciiTheme="minorHAnsi" w:hAnsiTheme="minorHAnsi" w:cstheme="minorHAnsi"/>
                <w:b w:val="0"/>
              </w:rPr>
              <w:t xml:space="preserve"> 202</w:t>
            </w:r>
            <w:r w:rsidR="00BE32B4">
              <w:rPr>
                <w:rFonts w:asciiTheme="minorHAnsi" w:hAnsiTheme="minorHAnsi" w:cstheme="minorHAnsi"/>
                <w:b w:val="0"/>
              </w:rPr>
              <w:t>5</w:t>
            </w:r>
            <w:r w:rsidRPr="00A36226">
              <w:rPr>
                <w:rFonts w:asciiTheme="minorHAnsi" w:hAnsiTheme="minorHAnsi" w:cstheme="minorHAnsi"/>
                <w:b w:val="0"/>
              </w:rPr>
              <w:t>г.</w:t>
            </w:r>
          </w:p>
        </w:tc>
      </w:tr>
      <w:tr w:rsidR="00D34471" w:rsidTr="00124CE2">
        <w:trPr>
          <w:trHeight w:val="1357"/>
        </w:trPr>
        <w:tc>
          <w:tcPr>
            <w:tcW w:w="9889" w:type="dxa"/>
            <w:vMerge/>
          </w:tcPr>
          <w:p w:rsidR="00D34471" w:rsidRPr="00A36226" w:rsidRDefault="00D34471" w:rsidP="00B62E98">
            <w:pPr>
              <w:jc w:val="right"/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B62E98" w:rsidRDefault="00B62E98" w:rsidP="00B62E98">
      <w:pPr>
        <w:jc w:val="both"/>
        <w:rPr>
          <w:rFonts w:asciiTheme="minorHAnsi" w:hAnsiTheme="minorHAnsi" w:cstheme="minorHAnsi"/>
          <w:b w:val="0"/>
        </w:rPr>
      </w:pPr>
    </w:p>
    <w:p w:rsidR="00185C32" w:rsidRPr="00A36226" w:rsidRDefault="00185C32" w:rsidP="002D4A06">
      <w:pPr>
        <w:rPr>
          <w:rFonts w:asciiTheme="minorHAnsi" w:hAnsiTheme="minorHAnsi" w:cstheme="minorHAnsi"/>
          <w:b w:val="0"/>
        </w:rPr>
      </w:pPr>
    </w:p>
    <w:p w:rsidR="0046540D" w:rsidRPr="00805F05" w:rsidRDefault="0046540D" w:rsidP="00494906">
      <w:pPr>
        <w:jc w:val="center"/>
        <w:rPr>
          <w:rFonts w:asciiTheme="minorHAnsi" w:hAnsiTheme="minorHAnsi" w:cstheme="minorHAnsi"/>
        </w:rPr>
      </w:pPr>
      <w:r w:rsidRPr="00805F05">
        <w:rPr>
          <w:rFonts w:asciiTheme="minorHAnsi" w:hAnsiTheme="minorHAnsi" w:cstheme="minorHAnsi"/>
        </w:rPr>
        <w:t>ПОЛОЖЕНИЕ</w:t>
      </w:r>
    </w:p>
    <w:p w:rsidR="0046540D" w:rsidRPr="00805F05" w:rsidRDefault="005E1901" w:rsidP="00494906">
      <w:pPr>
        <w:jc w:val="center"/>
        <w:rPr>
          <w:rFonts w:asciiTheme="minorHAnsi" w:hAnsiTheme="minorHAnsi" w:cstheme="minorHAnsi"/>
        </w:rPr>
      </w:pPr>
      <w:r w:rsidRPr="00805F05">
        <w:rPr>
          <w:rFonts w:asciiTheme="minorHAnsi" w:hAnsiTheme="minorHAnsi" w:cstheme="minorHAnsi"/>
          <w:b w:val="0"/>
        </w:rPr>
        <w:t>о</w:t>
      </w:r>
      <w:r w:rsidR="0046540D" w:rsidRPr="00805F05">
        <w:rPr>
          <w:rFonts w:asciiTheme="minorHAnsi" w:hAnsiTheme="minorHAnsi" w:cstheme="minorHAnsi"/>
          <w:b w:val="0"/>
        </w:rPr>
        <w:t xml:space="preserve"> проведении стимулирующей акции</w:t>
      </w:r>
      <w:r w:rsidR="00C6731C" w:rsidRPr="00805F05">
        <w:rPr>
          <w:rFonts w:asciiTheme="minorHAnsi" w:hAnsiTheme="minorHAnsi" w:cstheme="minorHAnsi"/>
          <w:b w:val="0"/>
        </w:rPr>
        <w:t xml:space="preserve"> </w:t>
      </w:r>
      <w:r w:rsidR="00D34471">
        <w:t>«</w:t>
      </w:r>
      <w:r w:rsidR="00BE32B4">
        <w:t>Грильмания</w:t>
      </w:r>
      <w:r w:rsidR="003A6BFC" w:rsidRPr="00F07918">
        <w:t>»</w:t>
      </w:r>
    </w:p>
    <w:p w:rsidR="0046540D" w:rsidRPr="00805F05" w:rsidRDefault="0046540D" w:rsidP="00D34471">
      <w:pPr>
        <w:jc w:val="center"/>
        <w:rPr>
          <w:rFonts w:asciiTheme="minorHAnsi" w:hAnsiTheme="minorHAnsi" w:cstheme="minorHAnsi"/>
          <w:b w:val="0"/>
          <w:color w:val="000000" w:themeColor="text1"/>
        </w:rPr>
      </w:pPr>
      <w:r w:rsidRPr="00805F05">
        <w:rPr>
          <w:rFonts w:asciiTheme="minorHAnsi" w:hAnsiTheme="minorHAnsi" w:cstheme="minorHAnsi"/>
          <w:b w:val="0"/>
        </w:rPr>
        <w:t>в сети супермаркетов</w:t>
      </w:r>
      <w:r w:rsidR="002D4A06" w:rsidRPr="00805F05">
        <w:rPr>
          <w:rFonts w:asciiTheme="minorHAnsi" w:hAnsiTheme="minorHAnsi" w:cstheme="minorHAnsi"/>
          <w:b w:val="0"/>
        </w:rPr>
        <w:t xml:space="preserve"> </w:t>
      </w:r>
      <w:r w:rsidR="00D34471">
        <w:rPr>
          <w:rFonts w:asciiTheme="minorHAnsi" w:hAnsiTheme="minorHAnsi" w:cstheme="minorHAnsi"/>
          <w:b w:val="0"/>
        </w:rPr>
        <w:t xml:space="preserve">и службе доставки </w:t>
      </w:r>
      <w:r w:rsidRPr="00805F05">
        <w:rPr>
          <w:rFonts w:asciiTheme="minorHAnsi" w:hAnsiTheme="minorHAnsi" w:cstheme="minorHAnsi"/>
          <w:b w:val="0"/>
        </w:rPr>
        <w:t xml:space="preserve">«Система </w:t>
      </w:r>
      <w:r w:rsidRPr="00805F05">
        <w:rPr>
          <w:rFonts w:asciiTheme="minorHAnsi" w:hAnsiTheme="minorHAnsi" w:cstheme="minorHAnsi"/>
          <w:b w:val="0"/>
          <w:color w:val="000000" w:themeColor="text1"/>
        </w:rPr>
        <w:t>Глобус</w:t>
      </w:r>
      <w:r w:rsidR="00D34471">
        <w:rPr>
          <w:rFonts w:asciiTheme="minorHAnsi" w:hAnsiTheme="minorHAnsi" w:cstheme="minorHAnsi"/>
          <w:b w:val="0"/>
          <w:color w:val="000000" w:themeColor="text1"/>
        </w:rPr>
        <w:t>»</w:t>
      </w:r>
      <w:r w:rsidR="00BE32B4">
        <w:rPr>
          <w:rFonts w:asciiTheme="minorHAnsi" w:hAnsiTheme="minorHAnsi" w:cstheme="minorHAnsi"/>
          <w:b w:val="0"/>
          <w:color w:val="000000" w:themeColor="text1"/>
        </w:rPr>
        <w:t>, а также в сервисе «Глобус Экспресс»</w:t>
      </w:r>
      <w:r w:rsidR="00D34471">
        <w:rPr>
          <w:rFonts w:asciiTheme="minorHAnsi" w:hAnsiTheme="minorHAnsi" w:cstheme="minorHAnsi"/>
          <w:b w:val="0"/>
          <w:color w:val="000000" w:themeColor="text1"/>
        </w:rPr>
        <w:t>.</w:t>
      </w:r>
    </w:p>
    <w:p w:rsidR="0046540D" w:rsidRPr="00805F05" w:rsidRDefault="0046540D" w:rsidP="002D4A06">
      <w:pPr>
        <w:rPr>
          <w:rFonts w:asciiTheme="minorHAnsi" w:hAnsiTheme="minorHAnsi" w:cstheme="minorHAnsi"/>
          <w:b w:val="0"/>
          <w:color w:val="000000" w:themeColor="text1"/>
        </w:rPr>
      </w:pPr>
    </w:p>
    <w:p w:rsidR="0046540D" w:rsidRPr="00805F05" w:rsidRDefault="0028108A" w:rsidP="002D4A06">
      <w:pPr>
        <w:rPr>
          <w:rFonts w:asciiTheme="minorHAnsi" w:hAnsiTheme="minorHAnsi" w:cstheme="minorHAnsi"/>
          <w:color w:val="000000" w:themeColor="text1"/>
        </w:rPr>
      </w:pPr>
      <w:r w:rsidRPr="00805F05">
        <w:rPr>
          <w:rFonts w:asciiTheme="minorHAnsi" w:hAnsiTheme="minorHAnsi" w:cstheme="minorHAnsi"/>
          <w:color w:val="000000" w:themeColor="text1"/>
        </w:rPr>
        <w:t>1. Общая информация</w:t>
      </w:r>
      <w:r w:rsidR="0046540D" w:rsidRPr="00805F05">
        <w:rPr>
          <w:rFonts w:asciiTheme="minorHAnsi" w:hAnsiTheme="minorHAnsi" w:cstheme="minorHAnsi"/>
          <w:color w:val="000000" w:themeColor="text1"/>
        </w:rPr>
        <w:t xml:space="preserve">: </w:t>
      </w:r>
    </w:p>
    <w:p w:rsidR="0046540D" w:rsidRPr="00805F05" w:rsidRDefault="0046540D" w:rsidP="00863154">
      <w:pPr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805F05">
        <w:rPr>
          <w:rFonts w:asciiTheme="minorHAnsi" w:hAnsiTheme="minorHAnsi" w:cstheme="minorHAnsi"/>
          <w:b w:val="0"/>
          <w:color w:val="000000" w:themeColor="text1"/>
        </w:rPr>
        <w:t xml:space="preserve">1.1. 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Стимулирующее мероприятие под специальным названием </w:t>
      </w:r>
      <w:r w:rsidR="00BE32B4">
        <w:t>«Грильмания</w:t>
      </w:r>
      <w:r w:rsidR="003A6BFC" w:rsidRPr="00F07918">
        <w:t>»</w:t>
      </w:r>
      <w:r w:rsidR="00C6731C" w:rsidRPr="00805F05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>(далее по тексту – Акция)</w:t>
      </w:r>
      <w:r w:rsidR="00AC6830" w:rsidRPr="00805F05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>направлено на привлечение внимания к Товарам, формирование или поддержание интереса к Товар</w:t>
      </w:r>
      <w:r w:rsidR="00AC6830" w:rsidRPr="00805F05">
        <w:rPr>
          <w:rFonts w:asciiTheme="minorHAnsi" w:hAnsiTheme="minorHAnsi" w:cstheme="minorHAnsi"/>
          <w:b w:val="0"/>
          <w:color w:val="000000" w:themeColor="text1"/>
        </w:rPr>
        <w:t>ам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 и их продвижение на рынке, а так же</w:t>
      </w:r>
      <w:r w:rsidR="00863154" w:rsidRPr="00805F05">
        <w:rPr>
          <w:rFonts w:asciiTheme="minorHAnsi" w:hAnsiTheme="minorHAnsi" w:cstheme="minorHAnsi"/>
          <w:b w:val="0"/>
          <w:color w:val="000000" w:themeColor="text1"/>
        </w:rPr>
        <w:t>,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 целью Акции является повышени</w:t>
      </w:r>
      <w:r w:rsidR="00F94C40" w:rsidRPr="00805F05">
        <w:rPr>
          <w:rFonts w:asciiTheme="minorHAnsi" w:hAnsiTheme="minorHAnsi" w:cstheme="minorHAnsi"/>
          <w:b w:val="0"/>
          <w:color w:val="000000" w:themeColor="text1"/>
        </w:rPr>
        <w:t>е лояльности</w:t>
      </w:r>
      <w:r w:rsidR="00D411D2" w:rsidRPr="00805F05">
        <w:rPr>
          <w:rFonts w:asciiTheme="minorHAnsi" w:hAnsiTheme="minorHAnsi" w:cstheme="minorHAnsi"/>
          <w:b w:val="0"/>
          <w:color w:val="000000" w:themeColor="text1"/>
        </w:rPr>
        <w:t xml:space="preserve"> к </w:t>
      </w:r>
      <w:r w:rsidR="00CB7DCB" w:rsidRPr="00805F05">
        <w:rPr>
          <w:rFonts w:asciiTheme="minorHAnsi" w:hAnsiTheme="minorHAnsi" w:cstheme="minorHAnsi"/>
          <w:b w:val="0"/>
          <w:color w:val="000000" w:themeColor="text1"/>
        </w:rPr>
        <w:t>сети супермаркетов «Система Глобус»</w:t>
      </w:r>
      <w:r w:rsidR="00F94C40" w:rsidRPr="00805F05">
        <w:rPr>
          <w:rFonts w:asciiTheme="minorHAnsi" w:hAnsiTheme="minorHAnsi" w:cstheme="minorHAnsi"/>
          <w:b w:val="0"/>
          <w:color w:val="000000" w:themeColor="text1"/>
        </w:rPr>
        <w:t>,</w:t>
      </w:r>
      <w:r w:rsidR="00B62E98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F94C40" w:rsidRPr="00805F05">
        <w:rPr>
          <w:rFonts w:asciiTheme="minorHAnsi" w:hAnsiTheme="minorHAnsi" w:cstheme="minorHAnsi"/>
          <w:b w:val="0"/>
          <w:color w:val="000000" w:themeColor="text1"/>
        </w:rPr>
        <w:t>Правила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 которой</w:t>
      </w:r>
      <w:r w:rsidR="00863154" w:rsidRPr="00805F05">
        <w:rPr>
          <w:rFonts w:asciiTheme="minorHAnsi" w:hAnsiTheme="minorHAnsi" w:cstheme="minorHAnsi"/>
          <w:b w:val="0"/>
          <w:color w:val="000000" w:themeColor="text1"/>
        </w:rPr>
        <w:t>,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924300" w:rsidRPr="00805F05">
        <w:rPr>
          <w:rFonts w:asciiTheme="minorHAnsi" w:hAnsiTheme="minorHAnsi" w:cstheme="minorHAnsi"/>
          <w:b w:val="0"/>
          <w:color w:val="000000" w:themeColor="text1"/>
        </w:rPr>
        <w:t xml:space="preserve">изложены в настоящем положении и 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размещены на </w:t>
      </w:r>
      <w:r w:rsidR="00CB7DCB" w:rsidRPr="00805F05">
        <w:rPr>
          <w:rFonts w:asciiTheme="minorHAnsi" w:hAnsiTheme="minorHAnsi" w:cstheme="minorHAnsi"/>
          <w:b w:val="0"/>
          <w:color w:val="000000" w:themeColor="text1"/>
        </w:rPr>
        <w:t>с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айте: </w:t>
      </w:r>
      <w:hyperlink r:id="rId8" w:history="1"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  <w:lang w:val="en-US"/>
          </w:rPr>
          <w:t>www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</w:rPr>
          <w:t>.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  <w:lang w:val="en-US"/>
          </w:rPr>
          <w:t>s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</w:rPr>
          <w:t>-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  <w:lang w:val="en-US"/>
          </w:rPr>
          <w:t>globus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</w:rPr>
          <w:t>.</w:t>
        </w:r>
        <w:r w:rsidR="0028108A" w:rsidRPr="00805F05">
          <w:rPr>
            <w:rStyle w:val="a3"/>
            <w:rFonts w:asciiTheme="minorHAnsi" w:hAnsiTheme="minorHAnsi" w:cstheme="minorHAnsi"/>
            <w:b w:val="0"/>
            <w:color w:val="000000" w:themeColor="text1"/>
            <w:u w:val="none"/>
            <w:lang w:val="en-US"/>
          </w:rPr>
          <w:t>ru</w:t>
        </w:r>
      </w:hyperlink>
      <w:r w:rsidR="00B62E98">
        <w:t>.</w:t>
      </w:r>
      <w:r w:rsidR="0028108A" w:rsidRPr="00805F05">
        <w:rPr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28108A" w:rsidRDefault="0028108A" w:rsidP="00863154">
      <w:pPr>
        <w:jc w:val="both"/>
      </w:pPr>
      <w:r w:rsidRPr="00805F05">
        <w:rPr>
          <w:rFonts w:asciiTheme="minorHAnsi" w:hAnsiTheme="minorHAnsi" w:cstheme="minorHAnsi"/>
          <w:b w:val="0"/>
          <w:color w:val="000000" w:themeColor="text1"/>
        </w:rPr>
        <w:t>1.</w:t>
      </w:r>
      <w:r w:rsidR="00CE0971" w:rsidRPr="00805F05">
        <w:rPr>
          <w:rFonts w:asciiTheme="minorHAnsi" w:hAnsiTheme="minorHAnsi" w:cstheme="minorHAnsi"/>
          <w:b w:val="0"/>
          <w:color w:val="000000" w:themeColor="text1"/>
        </w:rPr>
        <w:t>2</w:t>
      </w:r>
      <w:r w:rsidRPr="00805F05">
        <w:rPr>
          <w:rFonts w:asciiTheme="minorHAnsi" w:hAnsiTheme="minorHAnsi" w:cstheme="minorHAnsi"/>
          <w:b w:val="0"/>
          <w:color w:val="000000" w:themeColor="text1"/>
        </w:rPr>
        <w:t>.</w:t>
      </w:r>
      <w:r w:rsidR="00613B93" w:rsidRPr="00805F05">
        <w:rPr>
          <w:rFonts w:asciiTheme="minorHAnsi" w:hAnsiTheme="minorHAnsi" w:cstheme="minorHAnsi"/>
          <w:b w:val="0"/>
          <w:color w:val="000000" w:themeColor="text1"/>
        </w:rPr>
        <w:t xml:space="preserve"> Организатором акции (далее – Организатор) является Общество с ограниченной ответственностью «</w:t>
      </w:r>
      <w:r w:rsidR="00156623" w:rsidRPr="00805F05">
        <w:rPr>
          <w:rFonts w:asciiTheme="minorHAnsi" w:hAnsiTheme="minorHAnsi" w:cstheme="minorHAnsi"/>
          <w:b w:val="0"/>
          <w:color w:val="000000" w:themeColor="text1"/>
        </w:rPr>
        <w:t>Роксэт-С</w:t>
      </w:r>
      <w:r w:rsidR="00613B93" w:rsidRPr="00805F05">
        <w:rPr>
          <w:rFonts w:asciiTheme="minorHAnsi" w:hAnsiTheme="minorHAnsi" w:cstheme="minorHAnsi"/>
          <w:b w:val="0"/>
          <w:color w:val="000000" w:themeColor="text1"/>
        </w:rPr>
        <w:t>» (сокращенное наименование ООО «</w:t>
      </w:r>
      <w:r w:rsidR="00156623" w:rsidRPr="00805F05">
        <w:rPr>
          <w:rFonts w:asciiTheme="minorHAnsi" w:hAnsiTheme="minorHAnsi" w:cstheme="minorHAnsi"/>
          <w:b w:val="0"/>
          <w:color w:val="000000" w:themeColor="text1"/>
        </w:rPr>
        <w:t>Роксэт-С</w:t>
      </w:r>
      <w:r w:rsidR="00613B93" w:rsidRPr="00805F05">
        <w:rPr>
          <w:rFonts w:asciiTheme="minorHAnsi" w:hAnsiTheme="minorHAnsi" w:cstheme="minorHAnsi"/>
          <w:b w:val="0"/>
          <w:color w:val="000000" w:themeColor="text1"/>
        </w:rPr>
        <w:t>»,</w:t>
      </w:r>
      <w:r w:rsidR="00515694" w:rsidRPr="00805F05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156623" w:rsidRPr="00805F05">
        <w:rPr>
          <w:rFonts w:asciiTheme="minorHAnsi" w:hAnsiTheme="minorHAnsi" w:cstheme="minorHAnsi"/>
          <w:b w:val="0"/>
          <w:color w:val="000000" w:themeColor="text1"/>
        </w:rPr>
        <w:t>ОГРН 1024301315500 ИНН 4345024144, 610000 Кировская область, г. Киров, ул. Московская, д.2А, кабинет №1</w:t>
      </w:r>
      <w:r w:rsidR="00613B93" w:rsidRPr="00805F05">
        <w:rPr>
          <w:rFonts w:asciiTheme="minorHAnsi" w:hAnsiTheme="minorHAnsi" w:cstheme="minorHAnsi"/>
          <w:b w:val="0"/>
          <w:color w:val="000000" w:themeColor="text1"/>
        </w:rPr>
        <w:t xml:space="preserve">). Сайт в сети Интернет, на котором в течение периода проведения Акции можно ознакомиться с информацией о проводимой Акции: </w:t>
      </w:r>
      <w:hyperlink r:id="rId9" w:history="1"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  <w:lang w:val="en-US"/>
          </w:rPr>
          <w:t>www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</w:rPr>
          <w:t>.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  <w:lang w:val="en-US"/>
          </w:rPr>
          <w:t>s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</w:rPr>
          <w:t>-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  <w:lang w:val="en-US"/>
          </w:rPr>
          <w:t>globus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</w:rPr>
          <w:t>.</w:t>
        </w:r>
        <w:r w:rsidR="00CB7DCB" w:rsidRPr="00805F05">
          <w:rPr>
            <w:rStyle w:val="a3"/>
            <w:rFonts w:asciiTheme="minorHAnsi" w:hAnsiTheme="minorHAnsi" w:cstheme="minorHAnsi"/>
            <w:b w:val="0"/>
            <w:color w:val="000000" w:themeColor="text1"/>
            <w:lang w:val="en-US"/>
          </w:rPr>
          <w:t>ru</w:t>
        </w:r>
      </w:hyperlink>
      <w:r w:rsidR="00B62E98">
        <w:t>.</w:t>
      </w:r>
    </w:p>
    <w:p w:rsidR="00CD5885" w:rsidRPr="00B57523" w:rsidRDefault="00CD5885" w:rsidP="00863154">
      <w:pPr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57523">
        <w:rPr>
          <w:rFonts w:asciiTheme="minorHAnsi" w:hAnsiTheme="minorHAnsi" w:cstheme="minorHAnsi"/>
          <w:b w:val="0"/>
          <w:color w:val="000000" w:themeColor="text1"/>
        </w:rPr>
        <w:t>1.3. Участник акции (далее - Участник) – покупатель, совершивший покупку в супермаркетах «Система Глобус»</w:t>
      </w:r>
      <w:r w:rsidR="00FE037F" w:rsidRPr="00B57523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на сайте Службы Доставки: </w:t>
      </w:r>
      <w:hyperlink r:id="rId10" w:history="1">
        <w:r w:rsidRPr="00B57523">
          <w:rPr>
            <w:rStyle w:val="a3"/>
            <w:rFonts w:asciiTheme="minorHAnsi" w:hAnsiTheme="minorHAnsi" w:cstheme="minorHAnsi"/>
            <w:b w:val="0"/>
            <w:color w:val="000000" w:themeColor="text1"/>
            <w:lang w:val="en-US"/>
          </w:rPr>
          <w:t>www</w:t>
        </w:r>
        <w:r w:rsidRPr="00B57523">
          <w:rPr>
            <w:rStyle w:val="a3"/>
            <w:rFonts w:asciiTheme="minorHAnsi" w:hAnsiTheme="minorHAnsi" w:cstheme="minorHAnsi"/>
            <w:b w:val="0"/>
            <w:color w:val="000000" w:themeColor="text1"/>
          </w:rPr>
          <w:t>.zakaz.s-globus.ru</w:t>
        </w:r>
      </w:hyperlink>
      <w:r w:rsidR="003A6BFC" w:rsidRPr="00B57523">
        <w:rPr>
          <w:b w:val="0"/>
          <w:color w:val="000000" w:themeColor="text1"/>
          <w:shd w:val="clear" w:color="auto" w:fill="FFFFFF"/>
        </w:rPr>
        <w:t xml:space="preserve"> </w:t>
      </w:r>
      <w:r w:rsidRPr="00B57523">
        <w:rPr>
          <w:rFonts w:asciiTheme="minorHAnsi" w:hAnsiTheme="minorHAnsi" w:cstheme="minorHAnsi"/>
          <w:b w:val="0"/>
          <w:color w:val="000000" w:themeColor="text1"/>
        </w:rPr>
        <w:t>за наличные средства или посредством оплаты банковской карт</w:t>
      </w:r>
      <w:r w:rsidR="00D34471">
        <w:rPr>
          <w:rFonts w:asciiTheme="minorHAnsi" w:hAnsiTheme="minorHAnsi" w:cstheme="minorHAnsi"/>
          <w:b w:val="0"/>
          <w:color w:val="000000" w:themeColor="text1"/>
        </w:rPr>
        <w:t>ой</w:t>
      </w: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3A6BFC" w:rsidRPr="00B57523">
        <w:rPr>
          <w:rFonts w:asciiTheme="minorHAnsi" w:hAnsiTheme="minorHAnsi" w:cstheme="minorHAnsi"/>
          <w:b w:val="0"/>
          <w:color w:val="000000" w:themeColor="text1"/>
        </w:rPr>
        <w:t>товаров-участников акции (полный список товаров представлен в Приложении №1</w:t>
      </w:r>
      <w:r w:rsidR="002F5DCF" w:rsidRPr="00B57523">
        <w:rPr>
          <w:rFonts w:asciiTheme="minorHAnsi" w:hAnsiTheme="minorHAnsi" w:cstheme="minorHAnsi"/>
          <w:b w:val="0"/>
          <w:color w:val="000000" w:themeColor="text1"/>
        </w:rPr>
        <w:t xml:space="preserve"> к настоящему Положению</w:t>
      </w:r>
      <w:r w:rsidR="003A6BFC" w:rsidRPr="00B57523">
        <w:rPr>
          <w:rFonts w:asciiTheme="minorHAnsi" w:hAnsiTheme="minorHAnsi" w:cstheme="minorHAnsi"/>
          <w:b w:val="0"/>
          <w:color w:val="000000" w:themeColor="text1"/>
        </w:rPr>
        <w:t>)</w:t>
      </w:r>
      <w:r w:rsidR="00D34471">
        <w:rPr>
          <w:rFonts w:asciiTheme="minorHAnsi" w:hAnsiTheme="minorHAnsi" w:cstheme="minorHAnsi"/>
          <w:b w:val="0"/>
          <w:color w:val="000000" w:themeColor="text1"/>
        </w:rPr>
        <w:t xml:space="preserve"> с применением бонусной карты «Система Глобус».</w:t>
      </w:r>
    </w:p>
    <w:p w:rsidR="0028108A" w:rsidRPr="00B57523" w:rsidRDefault="0028108A" w:rsidP="002D4A06">
      <w:pPr>
        <w:rPr>
          <w:rFonts w:asciiTheme="minorHAnsi" w:hAnsiTheme="minorHAnsi" w:cstheme="minorHAnsi"/>
          <w:b w:val="0"/>
          <w:color w:val="000000" w:themeColor="text1"/>
        </w:rPr>
      </w:pPr>
    </w:p>
    <w:p w:rsidR="00613B93" w:rsidRPr="00B57523" w:rsidRDefault="0059228A" w:rsidP="002D4A06">
      <w:pPr>
        <w:rPr>
          <w:rFonts w:asciiTheme="minorHAnsi" w:hAnsiTheme="minorHAnsi" w:cstheme="minorHAnsi"/>
          <w:color w:val="000000" w:themeColor="text1"/>
        </w:rPr>
      </w:pPr>
      <w:r w:rsidRPr="00B57523">
        <w:rPr>
          <w:rFonts w:asciiTheme="minorHAnsi" w:hAnsiTheme="minorHAnsi" w:cstheme="minorHAnsi"/>
          <w:color w:val="000000" w:themeColor="text1"/>
        </w:rPr>
        <w:t>2. Сроки проведения</w:t>
      </w:r>
      <w:r w:rsidR="006A217A" w:rsidRPr="00B57523">
        <w:rPr>
          <w:rFonts w:asciiTheme="minorHAnsi" w:hAnsiTheme="minorHAnsi" w:cstheme="minorHAnsi"/>
          <w:color w:val="000000" w:themeColor="text1"/>
        </w:rPr>
        <w:t xml:space="preserve"> и территория проведения</w:t>
      </w:r>
    </w:p>
    <w:p w:rsidR="0059228A" w:rsidRPr="00B57523" w:rsidRDefault="0059228A" w:rsidP="00863154">
      <w:pPr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2.1. Срок проведения акции с </w:t>
      </w:r>
      <w:r w:rsidR="008F0BB7" w:rsidRPr="00B57523">
        <w:rPr>
          <w:rFonts w:asciiTheme="minorHAnsi" w:hAnsiTheme="minorHAnsi" w:cstheme="minorHAnsi"/>
          <w:b w:val="0"/>
          <w:color w:val="000000" w:themeColor="text1"/>
        </w:rPr>
        <w:t>00</w:t>
      </w:r>
      <w:r w:rsidR="003B2CFC" w:rsidRPr="00B57523">
        <w:rPr>
          <w:rFonts w:asciiTheme="minorHAnsi" w:hAnsiTheme="minorHAnsi" w:cstheme="minorHAnsi"/>
          <w:b w:val="0"/>
          <w:color w:val="000000" w:themeColor="text1"/>
        </w:rPr>
        <w:t xml:space="preserve"> часов 00 минут </w:t>
      </w: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00 </w:t>
      </w:r>
      <w:r w:rsidR="003B2CFC" w:rsidRPr="00B57523">
        <w:rPr>
          <w:rFonts w:asciiTheme="minorHAnsi" w:hAnsiTheme="minorHAnsi" w:cstheme="minorHAnsi"/>
          <w:b w:val="0"/>
          <w:color w:val="000000" w:themeColor="text1"/>
        </w:rPr>
        <w:t xml:space="preserve">секунд </w:t>
      </w:r>
      <w:r w:rsidR="00591073">
        <w:rPr>
          <w:rFonts w:asciiTheme="minorHAnsi" w:hAnsiTheme="minorHAnsi" w:cstheme="minorHAnsi"/>
          <w:b w:val="0"/>
          <w:color w:val="000000" w:themeColor="text1"/>
        </w:rPr>
        <w:t>01</w:t>
      </w:r>
      <w:r w:rsidRPr="00B57523">
        <w:rPr>
          <w:rFonts w:asciiTheme="minorHAnsi" w:hAnsiTheme="minorHAnsi" w:cstheme="minorHAnsi"/>
          <w:b w:val="0"/>
          <w:color w:val="000000" w:themeColor="text1"/>
        </w:rPr>
        <w:t>.</w:t>
      </w:r>
      <w:r w:rsidR="004E4790" w:rsidRPr="00B57523">
        <w:rPr>
          <w:rFonts w:asciiTheme="minorHAnsi" w:hAnsiTheme="minorHAnsi" w:cstheme="minorHAnsi"/>
          <w:b w:val="0"/>
          <w:color w:val="000000" w:themeColor="text1"/>
        </w:rPr>
        <w:t>0</w:t>
      </w:r>
      <w:r w:rsidR="00591073">
        <w:rPr>
          <w:rFonts w:asciiTheme="minorHAnsi" w:hAnsiTheme="minorHAnsi" w:cstheme="minorHAnsi"/>
          <w:b w:val="0"/>
          <w:color w:val="000000" w:themeColor="text1"/>
        </w:rPr>
        <w:t>5</w:t>
      </w:r>
      <w:r w:rsidRPr="00B57523">
        <w:rPr>
          <w:rFonts w:asciiTheme="minorHAnsi" w:hAnsiTheme="minorHAnsi" w:cstheme="minorHAnsi"/>
          <w:b w:val="0"/>
          <w:color w:val="000000" w:themeColor="text1"/>
        </w:rPr>
        <w:t>.20</w:t>
      </w:r>
      <w:r w:rsidR="007F623F" w:rsidRPr="00B57523">
        <w:rPr>
          <w:rFonts w:asciiTheme="minorHAnsi" w:hAnsiTheme="minorHAnsi" w:cstheme="minorHAnsi"/>
          <w:b w:val="0"/>
          <w:color w:val="000000" w:themeColor="text1"/>
        </w:rPr>
        <w:t>2</w:t>
      </w:r>
      <w:r w:rsidR="00591073">
        <w:rPr>
          <w:rFonts w:asciiTheme="minorHAnsi" w:hAnsiTheme="minorHAnsi" w:cstheme="minorHAnsi"/>
          <w:b w:val="0"/>
          <w:color w:val="000000" w:themeColor="text1"/>
        </w:rPr>
        <w:t>5</w:t>
      </w: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 г. по </w:t>
      </w:r>
      <w:r w:rsidR="003B2CFC" w:rsidRPr="00B57523">
        <w:rPr>
          <w:rFonts w:asciiTheme="minorHAnsi" w:hAnsiTheme="minorHAnsi" w:cstheme="minorHAnsi"/>
          <w:b w:val="0"/>
          <w:color w:val="000000" w:themeColor="text1"/>
        </w:rPr>
        <w:t>23 час</w:t>
      </w:r>
      <w:r w:rsidR="00EE657C" w:rsidRPr="00B57523">
        <w:rPr>
          <w:rFonts w:asciiTheme="minorHAnsi" w:hAnsiTheme="minorHAnsi" w:cstheme="minorHAnsi"/>
          <w:b w:val="0"/>
          <w:color w:val="000000" w:themeColor="text1"/>
        </w:rPr>
        <w:t>а</w:t>
      </w:r>
      <w:r w:rsidR="003B2CFC" w:rsidRPr="00B57523">
        <w:rPr>
          <w:rFonts w:asciiTheme="minorHAnsi" w:hAnsiTheme="minorHAnsi" w:cstheme="minorHAnsi"/>
          <w:b w:val="0"/>
          <w:color w:val="000000" w:themeColor="text1"/>
        </w:rPr>
        <w:t xml:space="preserve"> 59 минут 59 секунд </w:t>
      </w:r>
      <w:r w:rsidR="00591073">
        <w:rPr>
          <w:rFonts w:asciiTheme="minorHAnsi" w:hAnsiTheme="minorHAnsi" w:cstheme="minorHAnsi"/>
          <w:b w:val="0"/>
          <w:color w:val="000000" w:themeColor="text1"/>
        </w:rPr>
        <w:t>30.06.2025</w:t>
      </w:r>
      <w:r w:rsidR="003B2CFC" w:rsidRPr="00B57523">
        <w:rPr>
          <w:rFonts w:asciiTheme="minorHAnsi" w:hAnsiTheme="minorHAnsi" w:cstheme="minorHAnsi"/>
          <w:b w:val="0"/>
          <w:color w:val="000000" w:themeColor="text1"/>
        </w:rPr>
        <w:t xml:space="preserve"> г. </w:t>
      </w:r>
      <w:r w:rsidR="002D4B60" w:rsidRPr="00B57523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823FD6" w:rsidRPr="00B57523">
        <w:rPr>
          <w:rFonts w:asciiTheme="minorHAnsi" w:hAnsiTheme="minorHAnsi" w:cstheme="minorHAnsi"/>
          <w:b w:val="0"/>
          <w:color w:val="000000" w:themeColor="text1"/>
        </w:rPr>
        <w:t xml:space="preserve">Организатор оставляет за собой право изменить срок проведения Акции. </w:t>
      </w:r>
    </w:p>
    <w:p w:rsidR="00FF5A0E" w:rsidRPr="00B57523" w:rsidRDefault="006A217A" w:rsidP="00863154">
      <w:pPr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B57523">
        <w:rPr>
          <w:rFonts w:asciiTheme="minorHAnsi" w:hAnsiTheme="minorHAnsi" w:cstheme="minorHAnsi"/>
          <w:b w:val="0"/>
          <w:color w:val="000000" w:themeColor="text1"/>
        </w:rPr>
        <w:t>2.2. Акция проводится Организатором на территории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2F5DCF" w:rsidRPr="00B57523">
        <w:rPr>
          <w:rFonts w:asciiTheme="minorHAnsi" w:hAnsiTheme="minorHAnsi" w:cstheme="minorHAnsi"/>
          <w:b w:val="0"/>
          <w:color w:val="000000" w:themeColor="text1"/>
        </w:rPr>
        <w:t>Орга</w:t>
      </w:r>
      <w:r w:rsidR="00124CE2">
        <w:rPr>
          <w:rFonts w:asciiTheme="minorHAnsi" w:hAnsiTheme="minorHAnsi" w:cstheme="minorHAnsi"/>
          <w:b w:val="0"/>
          <w:color w:val="000000" w:themeColor="text1"/>
        </w:rPr>
        <w:t>низатора акции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 xml:space="preserve">, </w:t>
      </w:r>
      <w:r w:rsidR="002F5DCF" w:rsidRPr="00B57523">
        <w:rPr>
          <w:rFonts w:asciiTheme="minorHAnsi" w:hAnsiTheme="minorHAnsi" w:cstheme="minorHAnsi"/>
          <w:b w:val="0"/>
          <w:color w:val="000000" w:themeColor="text1"/>
        </w:rPr>
        <w:t xml:space="preserve">в предприятиях 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>указанных в Приложении №2</w:t>
      </w:r>
      <w:r w:rsidR="002F5DCF" w:rsidRPr="00B57523">
        <w:rPr>
          <w:rFonts w:asciiTheme="minorHAnsi" w:hAnsiTheme="minorHAnsi" w:cstheme="minorHAnsi"/>
          <w:b w:val="0"/>
          <w:color w:val="000000" w:themeColor="text1"/>
        </w:rPr>
        <w:t xml:space="preserve"> к настоящему Положению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>.</w:t>
      </w:r>
    </w:p>
    <w:p w:rsidR="000E1481" w:rsidRPr="00B57523" w:rsidRDefault="000E1481" w:rsidP="002D4A06">
      <w:pPr>
        <w:rPr>
          <w:rFonts w:asciiTheme="minorHAnsi" w:hAnsiTheme="minorHAnsi" w:cstheme="minorHAnsi"/>
          <w:color w:val="000000" w:themeColor="text1"/>
        </w:rPr>
      </w:pPr>
    </w:p>
    <w:p w:rsidR="002C1B74" w:rsidRPr="00B57523" w:rsidRDefault="006A217A" w:rsidP="00124CE2">
      <w:pPr>
        <w:rPr>
          <w:rFonts w:asciiTheme="minorHAnsi" w:hAnsiTheme="minorHAnsi" w:cstheme="minorHAnsi"/>
          <w:color w:val="000000" w:themeColor="text1"/>
        </w:rPr>
      </w:pPr>
      <w:r w:rsidRPr="00B57523">
        <w:rPr>
          <w:rFonts w:asciiTheme="minorHAnsi" w:hAnsiTheme="minorHAnsi" w:cstheme="minorHAnsi"/>
          <w:color w:val="000000" w:themeColor="text1"/>
        </w:rPr>
        <w:t>3. Условия участия в Акции</w:t>
      </w:r>
    </w:p>
    <w:p w:rsidR="00C4676E" w:rsidRPr="00B57523" w:rsidRDefault="00E25454" w:rsidP="00863154">
      <w:pPr>
        <w:jc w:val="both"/>
        <w:rPr>
          <w:b w:val="0"/>
          <w:color w:val="000000" w:themeColor="text1"/>
          <w:shd w:val="clear" w:color="auto" w:fill="FFFFFF"/>
        </w:rPr>
      </w:pPr>
      <w:r w:rsidRPr="00B57523">
        <w:rPr>
          <w:rFonts w:asciiTheme="minorHAnsi" w:hAnsiTheme="minorHAnsi" w:cstheme="minorHAnsi"/>
          <w:b w:val="0"/>
          <w:color w:val="000000" w:themeColor="text1"/>
        </w:rPr>
        <w:t xml:space="preserve">3.1. </w:t>
      </w:r>
      <w:r w:rsidR="00D34471">
        <w:rPr>
          <w:b w:val="0"/>
          <w:color w:val="000000" w:themeColor="text1"/>
          <w:shd w:val="clear" w:color="auto" w:fill="FFFFFF"/>
        </w:rPr>
        <w:t xml:space="preserve">Для участия в акции </w:t>
      </w:r>
      <w:r w:rsidR="00C4676E" w:rsidRPr="00B57523">
        <w:rPr>
          <w:b w:val="0"/>
          <w:color w:val="000000" w:themeColor="text1"/>
          <w:shd w:val="clear" w:color="auto" w:fill="FFFFFF"/>
        </w:rPr>
        <w:t>необходимо</w:t>
      </w:r>
      <w:r w:rsidR="00D34471">
        <w:rPr>
          <w:b w:val="0"/>
          <w:color w:val="000000" w:themeColor="text1"/>
          <w:shd w:val="clear" w:color="auto" w:fill="FFFFFF"/>
        </w:rPr>
        <w:t xml:space="preserve"> в сроки, указанные в п. 2.1</w:t>
      </w:r>
      <w:r w:rsidR="009F0CBE">
        <w:rPr>
          <w:b w:val="0"/>
          <w:color w:val="000000" w:themeColor="text1"/>
          <w:shd w:val="clear" w:color="auto" w:fill="FFFFFF"/>
        </w:rPr>
        <w:t>.</w:t>
      </w:r>
      <w:r w:rsidR="00D34471">
        <w:rPr>
          <w:b w:val="0"/>
          <w:color w:val="000000" w:themeColor="text1"/>
          <w:shd w:val="clear" w:color="auto" w:fill="FFFFFF"/>
        </w:rPr>
        <w:t xml:space="preserve"> настоящего Положения,</w:t>
      </w:r>
      <w:r w:rsidR="00C4676E" w:rsidRPr="00B57523">
        <w:rPr>
          <w:b w:val="0"/>
          <w:color w:val="000000" w:themeColor="text1"/>
          <w:shd w:val="clear" w:color="auto" w:fill="FFFFFF"/>
        </w:rPr>
        <w:t xml:space="preserve"> совершить покупку товаров-участников акции (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>список товаров-</w:t>
      </w:r>
      <w:r w:rsidR="00D34471">
        <w:rPr>
          <w:rFonts w:asciiTheme="minorHAnsi" w:hAnsiTheme="minorHAnsi" w:cstheme="minorHAnsi"/>
          <w:b w:val="0"/>
          <w:color w:val="000000" w:themeColor="text1"/>
        </w:rPr>
        <w:t>участников</w:t>
      </w:r>
      <w:r w:rsidR="00C4676E" w:rsidRPr="00B57523">
        <w:rPr>
          <w:rFonts w:asciiTheme="minorHAnsi" w:hAnsiTheme="minorHAnsi" w:cstheme="minorHAnsi"/>
          <w:b w:val="0"/>
          <w:color w:val="000000" w:themeColor="text1"/>
        </w:rPr>
        <w:t xml:space="preserve"> представлен в Приложении № 1</w:t>
      </w:r>
      <w:r w:rsidR="002F5DCF" w:rsidRPr="00B57523">
        <w:rPr>
          <w:rFonts w:asciiTheme="minorHAnsi" w:hAnsiTheme="minorHAnsi" w:cstheme="minorHAnsi"/>
          <w:b w:val="0"/>
          <w:color w:val="000000" w:themeColor="text1"/>
        </w:rPr>
        <w:t xml:space="preserve"> к настоящему Положению</w:t>
      </w:r>
      <w:r w:rsidR="00FA5617">
        <w:rPr>
          <w:rFonts w:asciiTheme="minorHAnsi" w:hAnsiTheme="minorHAnsi" w:cstheme="minorHAnsi"/>
          <w:b w:val="0"/>
          <w:color w:val="000000" w:themeColor="text1"/>
        </w:rPr>
        <w:t>, в период акции список может пополняться товарами-новинками</w:t>
      </w:r>
      <w:r w:rsidR="00C4676E" w:rsidRPr="00B57523">
        <w:rPr>
          <w:b w:val="0"/>
          <w:color w:val="000000" w:themeColor="text1"/>
          <w:shd w:val="clear" w:color="auto" w:fill="FFFFFF"/>
        </w:rPr>
        <w:t>)</w:t>
      </w:r>
      <w:r w:rsidR="0005664D">
        <w:rPr>
          <w:b w:val="0"/>
          <w:color w:val="000000" w:themeColor="text1"/>
          <w:shd w:val="clear" w:color="auto" w:fill="FFFFFF"/>
        </w:rPr>
        <w:t xml:space="preserve"> </w:t>
      </w:r>
      <w:r w:rsidR="000F5AFF">
        <w:rPr>
          <w:b w:val="0"/>
          <w:color w:val="000000" w:themeColor="text1"/>
          <w:shd w:val="clear" w:color="auto" w:fill="FFFFFF"/>
        </w:rPr>
        <w:t>с применением бонусной карты «Система Глобус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» </w:t>
      </w:r>
      <w:r w:rsidR="000F5AFF">
        <w:rPr>
          <w:b w:val="0"/>
          <w:color w:val="000000" w:themeColor="text1"/>
          <w:shd w:val="clear" w:color="auto" w:fill="FFFFFF"/>
        </w:rPr>
        <w:t>в супермаркетах</w:t>
      </w:r>
      <w:r w:rsidR="000F5AFF" w:rsidRPr="00330D1B">
        <w:rPr>
          <w:b w:val="0"/>
          <w:color w:val="000000" w:themeColor="text1"/>
          <w:shd w:val="clear" w:color="auto" w:fill="FFFFFF"/>
        </w:rPr>
        <w:t>, службе доставки «Система Глобус»</w:t>
      </w:r>
      <w:r w:rsidR="000F5AFF">
        <w:rPr>
          <w:b w:val="0"/>
          <w:color w:val="000000" w:themeColor="text1"/>
          <w:shd w:val="clear" w:color="auto" w:fill="FFFFFF"/>
        </w:rPr>
        <w:t>, на сайте zakaz.s-globus.ru и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 по телефону +7(8332)211-00 или через приложение «Глобус Экспресс» в </w:t>
      </w:r>
      <w:r w:rsidR="000F5AFF" w:rsidRPr="00330D1B">
        <w:rPr>
          <w:b w:val="0"/>
          <w:color w:val="000000" w:themeColor="text1"/>
          <w:shd w:val="clear" w:color="auto" w:fill="FFFFFF"/>
          <w:lang w:val="en-US"/>
        </w:rPr>
        <w:t>App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 </w:t>
      </w:r>
      <w:r w:rsidR="000F5AFF" w:rsidRPr="00330D1B">
        <w:rPr>
          <w:b w:val="0"/>
          <w:color w:val="000000" w:themeColor="text1"/>
          <w:shd w:val="clear" w:color="auto" w:fill="FFFFFF"/>
          <w:lang w:val="en-US"/>
        </w:rPr>
        <w:t>Store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 и </w:t>
      </w:r>
      <w:r w:rsidR="000F5AFF" w:rsidRPr="00330D1B">
        <w:rPr>
          <w:b w:val="0"/>
          <w:color w:val="000000" w:themeColor="text1"/>
          <w:shd w:val="clear" w:color="auto" w:fill="FFFFFF"/>
          <w:lang w:val="en-US"/>
        </w:rPr>
        <w:t>Google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 </w:t>
      </w:r>
      <w:r w:rsidR="000F5AFF" w:rsidRPr="00330D1B">
        <w:rPr>
          <w:b w:val="0"/>
          <w:color w:val="000000" w:themeColor="text1"/>
          <w:shd w:val="clear" w:color="auto" w:fill="FFFFFF"/>
          <w:lang w:val="en-US"/>
        </w:rPr>
        <w:t>Play</w:t>
      </w:r>
      <w:r w:rsidR="000F5AFF" w:rsidRPr="00330D1B">
        <w:rPr>
          <w:b w:val="0"/>
          <w:color w:val="000000" w:themeColor="text1"/>
          <w:shd w:val="clear" w:color="auto" w:fill="FFFFFF"/>
        </w:rPr>
        <w:t xml:space="preserve"> (Приложение 2</w:t>
      </w:r>
      <w:r w:rsidR="000F5AFF">
        <w:rPr>
          <w:b w:val="0"/>
          <w:color w:val="000000" w:themeColor="text1"/>
          <w:shd w:val="clear" w:color="auto" w:fill="FFFFFF"/>
        </w:rPr>
        <w:t>)</w:t>
      </w:r>
      <w:r w:rsidR="0005664D">
        <w:rPr>
          <w:b w:val="0"/>
          <w:color w:val="000000" w:themeColor="text1"/>
          <w:shd w:val="clear" w:color="auto" w:fill="FFFFFF"/>
        </w:rPr>
        <w:t xml:space="preserve">, за наличные средства, посредством оплаты банковской картой или оплаты картой на сайте. 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3.2. При выполнении условий акции участник получает 1 купон (печатается вместе с чеком) и попадает в электронный реестр участник</w:t>
      </w:r>
      <w:r w:rsidR="00591073">
        <w:rPr>
          <w:b w:val="0"/>
        </w:rPr>
        <w:t>ов розыгрыша «Грильмания</w:t>
      </w:r>
      <w:r w:rsidRPr="009F0CBE">
        <w:rPr>
          <w:b w:val="0"/>
        </w:rPr>
        <w:t>». Данный купон (отрывная часть) носит справочный характер, сохранение купона НЕ обязательно для участия в розыгрыше и получения приза. Идентификация участника и победителей осуществляется по данным, указанным при активации бонусной карты.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3.3. Вне зависимости от суммы чека - в одном чеке Покупатель получает не более 1 купона.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3.4. Покупатель может участвовать в акции неограниченное количество раз.</w:t>
      </w:r>
    </w:p>
    <w:p w:rsidR="009F0CBE" w:rsidRPr="009F0CBE" w:rsidRDefault="009F0CBE" w:rsidP="009F0CBE">
      <w:pPr>
        <w:spacing w:line="240" w:lineRule="auto"/>
        <w:ind w:firstLine="708"/>
        <w:jc w:val="both"/>
        <w:rPr>
          <w:b w:val="0"/>
        </w:rPr>
      </w:pPr>
      <w:r w:rsidRPr="009F0CBE">
        <w:rPr>
          <w:b w:val="0"/>
        </w:rPr>
        <w:t>3.5. Выполнение условий участия в Акции и получение купона является подтверждением согласия с Условиями акции.</w:t>
      </w:r>
    </w:p>
    <w:p w:rsidR="009F0CBE" w:rsidRDefault="009F0CBE" w:rsidP="00124CE2">
      <w:pPr>
        <w:spacing w:line="240" w:lineRule="auto"/>
        <w:ind w:firstLine="708"/>
        <w:jc w:val="both"/>
        <w:rPr>
          <w:b w:val="0"/>
        </w:rPr>
      </w:pPr>
      <w:r w:rsidRPr="009F0CBE">
        <w:rPr>
          <w:b w:val="0"/>
        </w:rPr>
        <w:t>3.6. Идентификация участника и победителей осуществляется по данным, указанным при активации бонусной карты.</w:t>
      </w:r>
    </w:p>
    <w:p w:rsidR="009F0CBE" w:rsidRDefault="009F0CBE" w:rsidP="009F0CBE">
      <w:pPr>
        <w:spacing w:line="240" w:lineRule="auto"/>
        <w:ind w:firstLine="708"/>
        <w:jc w:val="both"/>
        <w:rPr>
          <w:b w:val="0"/>
        </w:rPr>
      </w:pPr>
    </w:p>
    <w:p w:rsidR="009F0CBE" w:rsidRPr="009F0CBE" w:rsidRDefault="009F0CBE" w:rsidP="009F0CBE">
      <w:pPr>
        <w:spacing w:line="240" w:lineRule="auto"/>
        <w:jc w:val="both"/>
      </w:pPr>
      <w:r w:rsidRPr="009F0CBE">
        <w:t>4. Порядок и срок определения победителей</w:t>
      </w:r>
    </w:p>
    <w:p w:rsidR="000F5AFF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 xml:space="preserve">4.1. </w:t>
      </w:r>
      <w:r w:rsidR="002814F4">
        <w:rPr>
          <w:b w:val="0"/>
          <w:shd w:val="clear" w:color="auto" w:fill="FFFFFF"/>
        </w:rPr>
        <w:t>Итоги р</w:t>
      </w:r>
      <w:r w:rsidRPr="009F0CBE">
        <w:rPr>
          <w:b w:val="0"/>
          <w:shd w:val="clear" w:color="auto" w:fill="FFFFFF"/>
        </w:rPr>
        <w:t>озыгрыш</w:t>
      </w:r>
      <w:r w:rsidR="002814F4">
        <w:rPr>
          <w:b w:val="0"/>
          <w:shd w:val="clear" w:color="auto" w:fill="FFFFFF"/>
        </w:rPr>
        <w:t>а призов будут опубликованы</w:t>
      </w:r>
      <w:r w:rsidRPr="009F0CBE">
        <w:rPr>
          <w:b w:val="0"/>
          <w:shd w:val="clear" w:color="auto" w:fill="FFFFFF"/>
        </w:rPr>
        <w:t xml:space="preserve"> </w:t>
      </w:r>
      <w:r w:rsidR="00591073">
        <w:rPr>
          <w:b w:val="0"/>
        </w:rPr>
        <w:t>02</w:t>
      </w:r>
      <w:r w:rsidRPr="009F0CBE">
        <w:rPr>
          <w:b w:val="0"/>
        </w:rPr>
        <w:t>.0</w:t>
      </w:r>
      <w:r w:rsidR="00591073">
        <w:rPr>
          <w:b w:val="0"/>
        </w:rPr>
        <w:t>7.2025</w:t>
      </w:r>
      <w:r>
        <w:rPr>
          <w:b w:val="0"/>
        </w:rPr>
        <w:t xml:space="preserve"> г.</w:t>
      </w:r>
      <w:r w:rsidRPr="009F0CBE">
        <w:rPr>
          <w:b w:val="0"/>
        </w:rPr>
        <w:t xml:space="preserve"> в 1</w:t>
      </w:r>
      <w:r w:rsidR="002814F4">
        <w:rPr>
          <w:b w:val="0"/>
        </w:rPr>
        <w:t xml:space="preserve">4:00 по Московскому времени в </w:t>
      </w:r>
      <w:r w:rsidRPr="009F0CBE">
        <w:rPr>
          <w:b w:val="0"/>
        </w:rPr>
        <w:t>группе Организатора «ВКонтакте» (</w:t>
      </w:r>
      <w:r w:rsidRPr="009F0CBE">
        <w:rPr>
          <w:b w:val="0"/>
          <w:lang w:val="en-US"/>
        </w:rPr>
        <w:t>www</w:t>
      </w:r>
      <w:r w:rsidRPr="009F0CBE">
        <w:rPr>
          <w:b w:val="0"/>
        </w:rPr>
        <w:t xml:space="preserve">.vk.com/sglobus). </w:t>
      </w:r>
      <w:r w:rsidR="002814F4">
        <w:rPr>
          <w:b w:val="0"/>
        </w:rPr>
        <w:t>Среди участников акции будут разыграны</w:t>
      </w:r>
      <w:r w:rsidR="000F5AFF">
        <w:rPr>
          <w:b w:val="0"/>
        </w:rPr>
        <w:t>:</w:t>
      </w:r>
    </w:p>
    <w:p w:rsidR="000F5AFF" w:rsidRPr="000F5AFF" w:rsidRDefault="000F5AFF" w:rsidP="000F5AFF">
      <w:pPr>
        <w:pStyle w:val="af0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F5AFF">
        <w:rPr>
          <w:rFonts w:asciiTheme="minorHAnsi" w:hAnsiTheme="minorHAnsi" w:cstheme="minorHAnsi"/>
          <w:bCs/>
          <w:iCs/>
          <w:sz w:val="20"/>
          <w:szCs w:val="20"/>
        </w:rPr>
        <w:lastRenderedPageBreak/>
        <w:t xml:space="preserve">Сертификаты в магазин Алтай - </w:t>
      </w:r>
      <w:r w:rsidRPr="00B0676E">
        <w:rPr>
          <w:rFonts w:asciiTheme="minorHAnsi" w:hAnsiTheme="minorHAnsi" w:cstheme="minorHAnsi"/>
          <w:bCs/>
          <w:iCs/>
          <w:sz w:val="20"/>
          <w:szCs w:val="20"/>
        </w:rPr>
        <w:t>Сервис  (</w:t>
      </w:r>
      <w:r w:rsidRPr="00B0676E">
        <w:rPr>
          <w:rFonts w:asciiTheme="minorHAnsi" w:hAnsiTheme="minorHAnsi" w:cstheme="minorHAnsi"/>
          <w:color w:val="000000"/>
          <w:sz w:val="20"/>
          <w:szCs w:val="20"/>
        </w:rPr>
        <w:t>ООО</w:t>
      </w:r>
      <w:r w:rsidRPr="000F5AFF">
        <w:rPr>
          <w:rFonts w:asciiTheme="minorHAnsi" w:hAnsiTheme="minorHAnsi" w:cstheme="minorHAnsi"/>
          <w:color w:val="000000"/>
          <w:sz w:val="20"/>
          <w:szCs w:val="20"/>
        </w:rPr>
        <w:t xml:space="preserve"> "Асфишинг", ИНН 4345379732,</w:t>
      </w:r>
      <w:r w:rsidRPr="000F5AFF">
        <w:rPr>
          <w:rFonts w:asciiTheme="minorHAnsi" w:hAnsiTheme="minorHAnsi" w:cstheme="minorHAnsi"/>
          <w:sz w:val="20"/>
          <w:szCs w:val="20"/>
        </w:rPr>
        <w:t xml:space="preserve"> </w:t>
      </w:r>
      <w:r w:rsidRPr="000F5AFF">
        <w:rPr>
          <w:rFonts w:asciiTheme="minorHAnsi" w:hAnsiTheme="minorHAnsi" w:cstheme="minorHAnsi"/>
          <w:color w:val="000000"/>
          <w:sz w:val="20"/>
          <w:szCs w:val="20"/>
        </w:rPr>
        <w:t>610035, Кировская обл, Киро</w:t>
      </w:r>
      <w:r w:rsidR="002B0193">
        <w:rPr>
          <w:rFonts w:asciiTheme="minorHAnsi" w:hAnsiTheme="minorHAnsi" w:cstheme="minorHAnsi"/>
          <w:color w:val="000000"/>
          <w:sz w:val="20"/>
          <w:szCs w:val="20"/>
        </w:rPr>
        <w:t>в г, Производственная ул, дом №</w:t>
      </w:r>
      <w:r w:rsidRPr="000F5AFF">
        <w:rPr>
          <w:rFonts w:asciiTheme="minorHAnsi" w:hAnsiTheme="minorHAnsi" w:cstheme="minorHAnsi"/>
          <w:color w:val="000000"/>
          <w:sz w:val="20"/>
          <w:szCs w:val="20"/>
        </w:rPr>
        <w:t xml:space="preserve"> 28, корпус В) номиналом 25 000 рублей – 2 шт; </w:t>
      </w:r>
    </w:p>
    <w:p w:rsidR="000F5AFF" w:rsidRPr="000F5AFF" w:rsidRDefault="008A01C0" w:rsidP="000F5AFF">
      <w:pPr>
        <w:pStyle w:val="af0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Подарочные С</w:t>
      </w:r>
      <w:r w:rsidR="000F5AFF" w:rsidRPr="000F5AFF">
        <w:rPr>
          <w:rFonts w:asciiTheme="minorHAnsi" w:hAnsiTheme="minorHAnsi" w:cstheme="minorHAnsi"/>
          <w:bCs/>
          <w:iCs/>
          <w:sz w:val="20"/>
          <w:szCs w:val="20"/>
        </w:rPr>
        <w:t xml:space="preserve">ертификаты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в сеть супермаркетов «Система Глобус» номиналом 4 000 рублей – 10 шт.  </w:t>
      </w:r>
      <w:r w:rsidR="000F5AFF" w:rsidRPr="000F5A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В розыгрыше будут принимать участие Участники, совершившие п</w:t>
      </w:r>
      <w:r w:rsidR="005B5C05">
        <w:rPr>
          <w:b w:val="0"/>
        </w:rPr>
        <w:t xml:space="preserve">окупки и выполнившие условия п. </w:t>
      </w:r>
      <w:r w:rsidRPr="009F0CBE">
        <w:rPr>
          <w:b w:val="0"/>
        </w:rPr>
        <w:t xml:space="preserve">3.1. настоящего Положения </w:t>
      </w:r>
      <w:r>
        <w:rPr>
          <w:b w:val="0"/>
        </w:rPr>
        <w:t>в срок, указанный в п 2.1. настоящего Положения</w:t>
      </w:r>
      <w:r w:rsidRPr="009F0CBE">
        <w:rPr>
          <w:b w:val="0"/>
        </w:rPr>
        <w:t>.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 xml:space="preserve">Всем купонам, выданным за период Розыгрыша, последовательно присваиваются номера 1,2,3 и так далее, до номера последнего участника. Розыгрыш производится путем определения </w:t>
      </w:r>
      <w:r w:rsidR="004555B0">
        <w:rPr>
          <w:b w:val="0"/>
        </w:rPr>
        <w:t>7</w:t>
      </w:r>
      <w:r w:rsidRPr="009F0CBE">
        <w:rPr>
          <w:b w:val="0"/>
        </w:rPr>
        <w:t xml:space="preserve"> случайных чисел в заданном интервале, соответствующем количеству участников Розыгрыша. Победителем становится участник, чей последовательный номер совпал с номером сгенерированным </w:t>
      </w:r>
      <w:hyperlink r:id="rId11" w:history="1">
        <w:r w:rsidRPr="009F0CBE">
          <w:rPr>
            <w:b w:val="0"/>
          </w:rPr>
          <w:t>https://randstuff.ru/number/</w:t>
        </w:r>
      </w:hyperlink>
      <w:r w:rsidRPr="009F0CBE">
        <w:rPr>
          <w:b w:val="0"/>
        </w:rPr>
        <w:t xml:space="preserve">. </w:t>
      </w:r>
    </w:p>
    <w:p w:rsidR="009F0CBE" w:rsidRPr="009F0CBE" w:rsidRDefault="009F0CBE" w:rsidP="005B5C05">
      <w:pPr>
        <w:spacing w:line="240" w:lineRule="auto"/>
        <w:ind w:left="708" w:firstLine="0"/>
        <w:rPr>
          <w:b w:val="0"/>
        </w:rPr>
      </w:pPr>
      <w:r w:rsidRPr="009F0CBE">
        <w:rPr>
          <w:b w:val="0"/>
        </w:rPr>
        <w:t xml:space="preserve">4.2. Контроль над проведением Розыгрыша и соблюдением настоящих Условий осуществляет Организатор. Организатор оставляет за собой право изменить дату и время Розыгрыша призов. </w:t>
      </w:r>
    </w:p>
    <w:p w:rsidR="009F0CBE" w:rsidRPr="009F0CBE" w:rsidRDefault="009F0CBE" w:rsidP="009F0CBE">
      <w:pPr>
        <w:spacing w:line="240" w:lineRule="auto"/>
        <w:ind w:left="708"/>
      </w:pPr>
    </w:p>
    <w:p w:rsidR="009F0CBE" w:rsidRPr="009F0CBE" w:rsidRDefault="009F0CBE" w:rsidP="009F0CBE">
      <w:pPr>
        <w:spacing w:line="240" w:lineRule="auto"/>
        <w:jc w:val="both"/>
      </w:pPr>
      <w:r w:rsidRPr="009F0CBE">
        <w:t>5. Порядок и срок получения призов</w:t>
      </w:r>
    </w:p>
    <w:p w:rsidR="009F0CBE" w:rsidRPr="009F0CBE" w:rsidRDefault="009F0CBE" w:rsidP="009F0CBE">
      <w:pPr>
        <w:spacing w:line="240" w:lineRule="auto"/>
        <w:jc w:val="both"/>
        <w:rPr>
          <w:rFonts w:eastAsia="Times New Roman"/>
          <w:b w:val="0"/>
          <w:lang w:eastAsia="ru-RU"/>
        </w:rPr>
      </w:pPr>
      <w:r w:rsidRPr="009F0CBE">
        <w:rPr>
          <w:b w:val="0"/>
        </w:rPr>
        <w:t>5.1. Для получения приза победителям Розыгры</w:t>
      </w:r>
      <w:r w:rsidR="004555B0">
        <w:rPr>
          <w:b w:val="0"/>
        </w:rPr>
        <w:t>ша в период с 03</w:t>
      </w:r>
      <w:r w:rsidRPr="009F0CBE">
        <w:rPr>
          <w:b w:val="0"/>
        </w:rPr>
        <w:t>.0</w:t>
      </w:r>
      <w:r w:rsidR="004555B0">
        <w:rPr>
          <w:b w:val="0"/>
        </w:rPr>
        <w:t>7.2025 года по 04</w:t>
      </w:r>
      <w:r w:rsidRPr="009F0CBE">
        <w:rPr>
          <w:b w:val="0"/>
        </w:rPr>
        <w:t>.0</w:t>
      </w:r>
      <w:r w:rsidR="004555B0">
        <w:rPr>
          <w:b w:val="0"/>
        </w:rPr>
        <w:t>8.2025</w:t>
      </w:r>
      <w:r w:rsidRPr="009F0CBE">
        <w:rPr>
          <w:b w:val="0"/>
        </w:rPr>
        <w:t xml:space="preserve"> года (включительно) необходимо обратиться  в </w:t>
      </w:r>
      <w:r w:rsidRPr="009F0CBE">
        <w:rPr>
          <w:rFonts w:eastAsia="Times New Roman"/>
          <w:b w:val="0"/>
          <w:lang w:eastAsia="ru-RU"/>
        </w:rPr>
        <w:t xml:space="preserve">Центр обслуживания клиентов по адресу: г. Киров, ул. Воровского, д. 135, ТЦ «Глобус», 2 этаж, тел: 8 (8332) 711-700, ежедневно с 10:00 до 21:00, перерыв на обед с 14:00 до 14:30. 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При себе необходимо иметь паспорт гражданина РФ.</w:t>
      </w:r>
    </w:p>
    <w:p w:rsidR="009F0CBE" w:rsidRPr="009F0CBE" w:rsidRDefault="009F0CBE" w:rsidP="009F0CBE">
      <w:pPr>
        <w:spacing w:line="240" w:lineRule="auto"/>
        <w:jc w:val="both"/>
        <w:rPr>
          <w:b w:val="0"/>
        </w:rPr>
      </w:pPr>
      <w:r w:rsidRPr="009F0CBE">
        <w:rPr>
          <w:b w:val="0"/>
        </w:rPr>
        <w:t>Призы в рамках акции могут быть выданы не позднее 5 (пяти) рабочих дней, с даты обращения. При получении приза, победителем заполняется акт приема-передачи в 2х экземплярах.</w:t>
      </w:r>
    </w:p>
    <w:p w:rsidR="009F0CBE" w:rsidRPr="009F0CBE" w:rsidRDefault="009F0CBE" w:rsidP="009F0CBE">
      <w:pPr>
        <w:spacing w:line="240" w:lineRule="auto"/>
        <w:ind w:firstLine="708"/>
        <w:jc w:val="both"/>
        <w:rPr>
          <w:b w:val="0"/>
        </w:rPr>
      </w:pPr>
    </w:p>
    <w:p w:rsidR="00124CE2" w:rsidRPr="00124CE2" w:rsidRDefault="00124CE2" w:rsidP="00124CE2">
      <w:pPr>
        <w:spacing w:line="240" w:lineRule="auto"/>
        <w:jc w:val="both"/>
      </w:pPr>
      <w:r w:rsidRPr="00124CE2">
        <w:t xml:space="preserve">6. Права и обязанности Участников и Организатора Акции </w:t>
      </w:r>
    </w:p>
    <w:p w:rsidR="00124CE2" w:rsidRPr="00124CE2" w:rsidRDefault="00124CE2" w:rsidP="00124CE2">
      <w:pPr>
        <w:spacing w:line="240" w:lineRule="auto"/>
        <w:jc w:val="both"/>
        <w:rPr>
          <w:b w:val="0"/>
          <w:u w:val="single"/>
        </w:rPr>
      </w:pPr>
      <w:r w:rsidRPr="00124CE2">
        <w:rPr>
          <w:b w:val="0"/>
          <w:u w:val="single"/>
        </w:rPr>
        <w:t xml:space="preserve">6.1. Права Участников: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6.1.1. Принимать участие в Акции в порядке, определенном настоящим Положением, получать информацию об изменениях в условиях проводимой Акции;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6.1.2. Каждый Участник может принять участие в Акции неограниченное количество раз;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>6.1.3. Получать информацию обо всех изменениях Акции.</w:t>
      </w:r>
    </w:p>
    <w:p w:rsidR="00124CE2" w:rsidRPr="00124CE2" w:rsidRDefault="00124CE2" w:rsidP="00124CE2">
      <w:pPr>
        <w:spacing w:line="240" w:lineRule="auto"/>
        <w:jc w:val="both"/>
        <w:rPr>
          <w:b w:val="0"/>
          <w:u w:val="single"/>
        </w:rPr>
      </w:pPr>
      <w:r w:rsidRPr="00124CE2">
        <w:rPr>
          <w:b w:val="0"/>
          <w:u w:val="single"/>
        </w:rPr>
        <w:t xml:space="preserve">6.2. Обязанности Участников: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6.2.1. Надлежащим образом исполнять условия проведения Акции;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>6.2.2. Выполнить действия, указанные в п.3 настоящего Положения.</w:t>
      </w:r>
    </w:p>
    <w:p w:rsidR="00124CE2" w:rsidRPr="00124CE2" w:rsidRDefault="00124CE2" w:rsidP="00124CE2">
      <w:pPr>
        <w:spacing w:line="240" w:lineRule="auto"/>
        <w:jc w:val="both"/>
        <w:rPr>
          <w:b w:val="0"/>
          <w:u w:val="single"/>
        </w:rPr>
      </w:pPr>
      <w:r w:rsidRPr="00124CE2">
        <w:rPr>
          <w:b w:val="0"/>
          <w:u w:val="single"/>
        </w:rPr>
        <w:t xml:space="preserve">6.3. Обязанности Организатора: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>6.3.1. В сроки установленные настоящим Положением передать Участнику акции Призы, выигранные при розыгрыше призов.</w:t>
      </w:r>
    </w:p>
    <w:p w:rsidR="00124CE2" w:rsidRPr="00124CE2" w:rsidRDefault="00124CE2" w:rsidP="00124CE2">
      <w:pPr>
        <w:spacing w:line="240" w:lineRule="auto"/>
        <w:jc w:val="both"/>
        <w:rPr>
          <w:b w:val="0"/>
          <w:u w:val="single"/>
        </w:rPr>
      </w:pPr>
      <w:r w:rsidRPr="00124CE2">
        <w:rPr>
          <w:b w:val="0"/>
          <w:u w:val="single"/>
        </w:rPr>
        <w:t xml:space="preserve">6.4. Права Организатора: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6.4.1. Отказать в участии в Акции, если не будут соблюдены условия, установленные настоящим Положением;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6.4.2. Организатор на свое собственное усмотрение может признать недействительными любые действия участников Акции, а также запретить дальнейшее участие в Акции любому лицу, в отношение которого у Организатора возникли обоснованные подозрения в том, что он подделывает или извлекает выгоду из любой подделки данных, необходимых для участия в Акции, или же для возврата денежной суммы, потраченной на покупку Акционного товара, или же осуществляет действия с намерением досаждать, оскорблять, угрожать или причинять беспокойство сотрудникам Организатора, участнику и любому иному лицу, которое может быть связано с Акцией;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 xml:space="preserve">6.4.3. Организатор оставляет за собой право не вступать в письменные и устные переговоры либо иные контакты с участниками Акции кроме как в случаях, указанных в настоящем Положении или на основании требований действующего законодательства РФ; </w:t>
      </w:r>
    </w:p>
    <w:p w:rsidR="00124CE2" w:rsidRPr="00124CE2" w:rsidRDefault="00124CE2" w:rsidP="00124CE2">
      <w:pPr>
        <w:spacing w:line="240" w:lineRule="auto"/>
        <w:jc w:val="both"/>
        <w:rPr>
          <w:b w:val="0"/>
        </w:rPr>
      </w:pPr>
      <w:r w:rsidRPr="00124CE2">
        <w:rPr>
          <w:b w:val="0"/>
        </w:rPr>
        <w:t>6.4.4. Изменять условия или отменять Акцию в любой момент, при этом уведомление участников об изменении условий или отмене Акции производится в порядке, установленном п.8 настоящего Положения.</w:t>
      </w:r>
    </w:p>
    <w:p w:rsidR="00124CE2" w:rsidRPr="00F21E75" w:rsidRDefault="00124CE2" w:rsidP="00124CE2">
      <w:pPr>
        <w:spacing w:line="240" w:lineRule="auto"/>
        <w:jc w:val="both"/>
      </w:pPr>
    </w:p>
    <w:p w:rsidR="004555B0" w:rsidRPr="004555B0" w:rsidRDefault="004555B0" w:rsidP="007E35D3">
      <w:pPr>
        <w:spacing w:line="240" w:lineRule="auto"/>
        <w:ind w:firstLine="284"/>
      </w:pPr>
      <w:r w:rsidRPr="004555B0">
        <w:t xml:space="preserve">7. Дополнительные условия Акции: </w:t>
      </w:r>
    </w:p>
    <w:p w:rsidR="004555B0" w:rsidRPr="004555B0" w:rsidRDefault="004555B0" w:rsidP="007E35D3">
      <w:pPr>
        <w:spacing w:line="240" w:lineRule="auto"/>
        <w:ind w:firstLine="284"/>
        <w:rPr>
          <w:b w:val="0"/>
        </w:rPr>
      </w:pPr>
      <w:r w:rsidRPr="004555B0">
        <w:rPr>
          <w:b w:val="0"/>
        </w:rPr>
        <w:t xml:space="preserve">7.1. Организатор не несет ответственности за: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-  несоблюдение, несвоевременное выполнение Участниками настоящих Условий;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-  последствия ошибок Участника, включая (кроме всего прочего) понесенные последним расходы;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-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причины.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7.2. Условиями Акции не предусмотрена выплата денежного эквивалента призов;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7.3. Невыполнение какого-либо из необходимых условий, указанных в настоящем Положении, означает безусловный отказ Участника от получения приза.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7.4. Согласно нормам главы 23 Налогового кодекса РФ Победитель самостоятельно исчисляет и уплачивает сумму налога на доходы физических лиц по ставкам, указанным в пунктах 2 и 3 статьи 224 НК РФ (35 % для </w:t>
      </w:r>
      <w:r w:rsidRPr="004555B0">
        <w:rPr>
          <w:b w:val="0"/>
        </w:rPr>
        <w:lastRenderedPageBreak/>
        <w:t>резидентов РФ, 30% - для нерезидентов РФ) от стоимости полученного имущества в части превышения размеров, указанных в пункте 28 статьи 217 НК РФ, а также предоставляет в сроки, предусмотренные Налоговым кодексом РФ, в налоговую инспекцию по месту своего учета декларацию по налогу на доходы физических лиц. Принимая участие в Акции и соглашаясь с настоящими Правилами, Участники считаются надлежащим образом проинформированными о вышеуказанной обязанности.  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>7.5. В случаях, не предусмотренных настоящим Положением, стороны руководствуются действующим законодательством РФ.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>7.6. Выдача призов по результатам розыгрыша производится на основании Акта приёма-передачи  между ООО «Роксэт - С» и Победителем розыгрыша.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rFonts w:eastAsia="Times New Roman"/>
          <w:b w:val="0"/>
          <w:lang w:eastAsia="ru-RU"/>
        </w:rPr>
      </w:pPr>
      <w:r w:rsidRPr="004555B0">
        <w:rPr>
          <w:rFonts w:eastAsia="Times New Roman"/>
          <w:b w:val="0"/>
          <w:lang w:eastAsia="ru-RU"/>
        </w:rPr>
        <w:t>7.7.</w:t>
      </w:r>
      <w:r w:rsidRPr="004555B0">
        <w:rPr>
          <w:rFonts w:eastAsia="Times New Roman"/>
          <w:b w:val="0"/>
          <w:bCs/>
          <w:lang w:eastAsia="ru-RU"/>
        </w:rPr>
        <w:t xml:space="preserve"> Принимая участие в Акции, Участник Акции дает свое согласие на обработку и хранение своих персональных данных</w:t>
      </w:r>
      <w:r w:rsidRPr="004555B0">
        <w:rPr>
          <w:rFonts w:eastAsia="Times New Roman"/>
          <w:b w:val="0"/>
          <w:lang w:eastAsia="ru-RU"/>
        </w:rPr>
        <w:t>, осуществляемое Организатором в целях предоставления Приза. Организатор настоящим гарантирует, что все персональные данные, сообщенные Участниками Акции, будут храниться и обрабатываться в соответствии с положениями действующего законодательства Российской Федерации. Участник Акции вправе отозвать свое согласие на обработку персональных данных полностью или в части, направив соответствующее уведомление на адрес Организатора. Отзыв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Приза Акции. В указанном случае Организатор вправе отказать Участнику Акции в Призе. После получения уведомления Участника Акции об отзыве согласия на обработку персональных данных Организатор обязан прекратить их обработку,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90 (Девяноста) календарных дней с даты поступления указанного отзыва, за исключением случаев, когда Организатор вправе осуществлять обработку персональных данных без согласия субъекта персональных данных на основании, предусмотренным Федеральным законом № 152-ФЗ от 27 июля 2006 г. «О персональных данных» (далее – Закон «О персональных данных») или другими Федеральными законами.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7.8. Согласие на обработку персональных данных предоставляется Участником Акции Организатору на весь срок проведения Акции и до истечения 2 (двух) лет после его окончания.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7.9. Обработка персональных данных будет осуществляться Организатором Акции с соблюдением принципов и правил, предусмотренных Законом «О персональных данных».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7.10. Под персональными данными в целях настоящих правил понимаются персональные данные Участников Акции и иных лиц – субъектов персональных данных,  как они определены в Законе «О персональных данных». Под обработкой персональных данных в настоящих правилах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предоставленных Участником Акции в целях проведения Акции.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7.11. Организатор гарантирует необходимые меры защиты персональных данных от несанкционированного доступа. Все персональные данные, сообщенные Участниками Акции для целей участия в Акции, будут храниться и обрабатываться в соответствии с действующим законодательством Российской Федерации и с соблюдением гарантий, указанных в настоящих правилах.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7.12. Организатор Акции обязуется соблюдать следующие правила и предоставляет Участнику Акции следующие гарантии в отношении обработки персональных данных: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7.12.1.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данных;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7.12.2. Обрабатывать персональные данные только в объеме и в целях проведения Акции. Использование и иные виды обработки персональных данных в целях информирования субъектов персональных данных о каких-либо продуктах и услугах, а также в любых иных целях допускается только в объеме и в случаях, предусмотренных Законом «О персональных данных»;</w:t>
      </w:r>
    </w:p>
    <w:p w:rsidR="004555B0" w:rsidRP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7.12.3. В случае если Организатор в целях исполнения своих обязательств перед Участниками Акции, должен передать или иным образом раскрыть персональные данные Участников Акции третьим лицам, - осуществлять указанные действия с соблюдением требований Закона «О персональных данных»;</w:t>
      </w:r>
    </w:p>
    <w:p w:rsidR="004555B0" w:rsidRDefault="004555B0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4555B0">
        <w:rPr>
          <w:rFonts w:eastAsia="Times New Roman" w:cs="Calibri"/>
          <w:color w:val="000000"/>
          <w:sz w:val="20"/>
          <w:szCs w:val="20"/>
          <w:lang w:eastAsia="ru-RU"/>
        </w:rPr>
        <w:t>7.12.4. Нести ответственность за охрану и обеспечение безопасности и конфиденциальности персональных данных Участников Акции при их обработке в соответствии с требованиями законодательства Российской Федерации.</w:t>
      </w:r>
    </w:p>
    <w:p w:rsidR="007E35D3" w:rsidRPr="004555B0" w:rsidRDefault="007E35D3" w:rsidP="007E35D3">
      <w:pPr>
        <w:pStyle w:val="ae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</w:p>
    <w:p w:rsidR="004555B0" w:rsidRPr="004555B0" w:rsidRDefault="004555B0" w:rsidP="007E35D3">
      <w:pPr>
        <w:spacing w:line="240" w:lineRule="auto"/>
        <w:ind w:firstLine="284"/>
        <w:jc w:val="both"/>
      </w:pPr>
      <w:r w:rsidRPr="004555B0">
        <w:t xml:space="preserve">8. Способ и порядок информирования о сроках и условиях проведения Акции. 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 xml:space="preserve">8.1. Положение о проведении Акции в полном объеме для открытого доступа размещается на сайтах </w:t>
      </w:r>
      <w:hyperlink r:id="rId12" w:history="1">
        <w:r w:rsidRPr="004555B0">
          <w:rPr>
            <w:rStyle w:val="a3"/>
            <w:b w:val="0"/>
            <w:color w:val="000000"/>
            <w:lang w:val="en-US"/>
          </w:rPr>
          <w:t>www</w:t>
        </w:r>
        <w:r w:rsidRPr="004555B0">
          <w:rPr>
            <w:rStyle w:val="a3"/>
            <w:b w:val="0"/>
            <w:color w:val="000000"/>
          </w:rPr>
          <w:t>.</w:t>
        </w:r>
        <w:r w:rsidRPr="004555B0">
          <w:rPr>
            <w:rStyle w:val="a3"/>
            <w:b w:val="0"/>
            <w:color w:val="000000"/>
            <w:lang w:val="en-US"/>
          </w:rPr>
          <w:t>s</w:t>
        </w:r>
        <w:r w:rsidRPr="004555B0">
          <w:rPr>
            <w:rStyle w:val="a3"/>
            <w:b w:val="0"/>
            <w:color w:val="000000"/>
          </w:rPr>
          <w:t>-</w:t>
        </w:r>
        <w:r w:rsidRPr="004555B0">
          <w:rPr>
            <w:rStyle w:val="a3"/>
            <w:b w:val="0"/>
            <w:color w:val="000000"/>
            <w:lang w:val="en-US"/>
          </w:rPr>
          <w:t>globus</w:t>
        </w:r>
        <w:r w:rsidRPr="004555B0">
          <w:rPr>
            <w:rStyle w:val="a3"/>
            <w:b w:val="0"/>
            <w:color w:val="000000"/>
          </w:rPr>
          <w:t>.</w:t>
        </w:r>
        <w:r w:rsidRPr="004555B0">
          <w:rPr>
            <w:rStyle w:val="a3"/>
            <w:b w:val="0"/>
            <w:color w:val="000000"/>
            <w:lang w:val="en-US"/>
          </w:rPr>
          <w:t>ru</w:t>
        </w:r>
      </w:hyperlink>
      <w:r w:rsidRPr="004555B0">
        <w:rPr>
          <w:b w:val="0"/>
          <w:shd w:val="clear" w:color="auto" w:fill="FBFBFB"/>
        </w:rPr>
        <w:t>;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t>8.2. Организатор вправе в любое время изменить условия, сроки проведения Акции.</w:t>
      </w:r>
    </w:p>
    <w:p w:rsidR="004555B0" w:rsidRPr="004555B0" w:rsidRDefault="004555B0" w:rsidP="007E35D3">
      <w:pPr>
        <w:spacing w:line="240" w:lineRule="auto"/>
        <w:ind w:firstLine="284"/>
        <w:jc w:val="both"/>
        <w:rPr>
          <w:b w:val="0"/>
        </w:rPr>
      </w:pPr>
      <w:r w:rsidRPr="004555B0">
        <w:rPr>
          <w:b w:val="0"/>
        </w:rPr>
        <w:lastRenderedPageBreak/>
        <w:t xml:space="preserve">8.3. Информирование Участников об изменении Правил, об отмене Акции или об иных существенных событиях, связанных с проведением Акции, производится путем публикации информации на сайтах </w:t>
      </w:r>
      <w:hyperlink r:id="rId13" w:history="1">
        <w:r w:rsidRPr="004555B0">
          <w:rPr>
            <w:rStyle w:val="a3"/>
            <w:b w:val="0"/>
            <w:color w:val="000000"/>
            <w:lang w:val="en-US"/>
          </w:rPr>
          <w:t>www</w:t>
        </w:r>
        <w:r w:rsidRPr="004555B0">
          <w:rPr>
            <w:rStyle w:val="a3"/>
            <w:b w:val="0"/>
            <w:color w:val="000000"/>
          </w:rPr>
          <w:t>.</w:t>
        </w:r>
        <w:r w:rsidRPr="004555B0">
          <w:rPr>
            <w:rStyle w:val="a3"/>
            <w:b w:val="0"/>
            <w:color w:val="000000"/>
            <w:lang w:val="en-US"/>
          </w:rPr>
          <w:t>s</w:t>
        </w:r>
        <w:r w:rsidRPr="004555B0">
          <w:rPr>
            <w:rStyle w:val="a3"/>
            <w:b w:val="0"/>
            <w:color w:val="000000"/>
          </w:rPr>
          <w:t>-</w:t>
        </w:r>
        <w:r w:rsidRPr="004555B0">
          <w:rPr>
            <w:rStyle w:val="a3"/>
            <w:b w:val="0"/>
            <w:color w:val="000000"/>
            <w:lang w:val="en-US"/>
          </w:rPr>
          <w:t>globus</w:t>
        </w:r>
        <w:r w:rsidRPr="004555B0">
          <w:rPr>
            <w:rStyle w:val="a3"/>
            <w:b w:val="0"/>
            <w:color w:val="000000"/>
          </w:rPr>
          <w:t>.</w:t>
        </w:r>
        <w:r w:rsidRPr="004555B0">
          <w:rPr>
            <w:rStyle w:val="a3"/>
            <w:b w:val="0"/>
            <w:color w:val="000000"/>
            <w:lang w:val="en-US"/>
          </w:rPr>
          <w:t>ru</w:t>
        </w:r>
      </w:hyperlink>
      <w:r w:rsidRPr="004555B0">
        <w:rPr>
          <w:b w:val="0"/>
          <w:shd w:val="clear" w:color="auto" w:fill="FBFBFB"/>
        </w:rPr>
        <w:t>;</w:t>
      </w:r>
      <w:r w:rsidRPr="004555B0">
        <w:rPr>
          <w:b w:val="0"/>
        </w:rPr>
        <w:t xml:space="preserve"> </w:t>
      </w:r>
    </w:p>
    <w:p w:rsidR="004555B0" w:rsidRPr="004555B0" w:rsidRDefault="004555B0" w:rsidP="007E35D3">
      <w:pPr>
        <w:jc w:val="both"/>
        <w:rPr>
          <w:b w:val="0"/>
        </w:rPr>
      </w:pPr>
      <w:r w:rsidRPr="004555B0">
        <w:rPr>
          <w:b w:val="0"/>
        </w:rPr>
        <w:t>8.4. Организатор Акции вправе использовать иные средства массовой информации для размещения объявлений о проведении Акции и иные рекламно-информационные материалы</w:t>
      </w:r>
    </w:p>
    <w:p w:rsidR="004555B0" w:rsidRPr="004555B0" w:rsidRDefault="004555B0" w:rsidP="004555B0">
      <w:pPr>
        <w:jc w:val="right"/>
        <w:rPr>
          <w:rFonts w:asciiTheme="minorHAnsi" w:hAnsiTheme="minorHAnsi" w:cstheme="minorHAnsi"/>
          <w:b w:val="0"/>
        </w:rPr>
      </w:pPr>
      <w:r w:rsidRPr="004555B0">
        <w:rPr>
          <w:rFonts w:asciiTheme="minorHAnsi" w:hAnsiTheme="minorHAnsi" w:cstheme="minorHAnsi"/>
          <w:b w:val="0"/>
        </w:rPr>
        <w:t xml:space="preserve"> </w:t>
      </w: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</w:t>
      </w:r>
    </w:p>
    <w:p w:rsidR="004555B0" w:rsidRDefault="004555B0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7E35D3" w:rsidRDefault="007E35D3" w:rsidP="004555B0">
      <w:pPr>
        <w:jc w:val="right"/>
        <w:rPr>
          <w:rFonts w:asciiTheme="minorHAnsi" w:hAnsiTheme="minorHAnsi" w:cstheme="minorHAnsi"/>
          <w:b w:val="0"/>
        </w:rPr>
      </w:pPr>
    </w:p>
    <w:p w:rsidR="00C85F87" w:rsidRDefault="00C85F87" w:rsidP="004555B0">
      <w:pPr>
        <w:jc w:val="right"/>
        <w:rPr>
          <w:rFonts w:asciiTheme="minorHAnsi" w:hAnsiTheme="minorHAnsi" w:cstheme="minorHAnsi"/>
          <w:b w:val="0"/>
        </w:rPr>
      </w:pPr>
      <w:r w:rsidRPr="00805F05">
        <w:rPr>
          <w:rFonts w:asciiTheme="minorHAnsi" w:hAnsiTheme="minorHAnsi" w:cstheme="minorHAnsi"/>
          <w:b w:val="0"/>
        </w:rPr>
        <w:lastRenderedPageBreak/>
        <w:t>Приложение №</w:t>
      </w:r>
      <w:r>
        <w:rPr>
          <w:rFonts w:asciiTheme="minorHAnsi" w:hAnsiTheme="minorHAnsi" w:cstheme="minorHAnsi"/>
          <w:b w:val="0"/>
        </w:rPr>
        <w:t>1</w:t>
      </w:r>
    </w:p>
    <w:p w:rsidR="00A32665" w:rsidRDefault="00A32665" w:rsidP="00C85F87">
      <w:pPr>
        <w:jc w:val="right"/>
      </w:pPr>
      <w:r>
        <w:rPr>
          <w:rFonts w:asciiTheme="minorHAnsi" w:hAnsiTheme="minorHAnsi" w:cstheme="minorHAnsi"/>
          <w:b w:val="0"/>
        </w:rPr>
        <w:t>к Положению</w:t>
      </w:r>
      <w:r w:rsidRPr="00A32665">
        <w:rPr>
          <w:rFonts w:asciiTheme="minorHAnsi" w:hAnsiTheme="minorHAnsi" w:cstheme="minorHAnsi"/>
          <w:b w:val="0"/>
        </w:rPr>
        <w:t xml:space="preserve"> </w:t>
      </w:r>
      <w:r w:rsidRPr="00805F05">
        <w:rPr>
          <w:rFonts w:asciiTheme="minorHAnsi" w:hAnsiTheme="minorHAnsi" w:cstheme="minorHAnsi"/>
          <w:b w:val="0"/>
        </w:rPr>
        <w:t xml:space="preserve">о проведении стимулирующей акции </w:t>
      </w:r>
      <w:r w:rsidRPr="00F07918">
        <w:t>«</w:t>
      </w:r>
      <w:r w:rsidR="00ED2697">
        <w:t>Грильмания</w:t>
      </w:r>
      <w:r w:rsidRPr="00F07918">
        <w:t>»</w:t>
      </w:r>
    </w:p>
    <w:p w:rsidR="00A32665" w:rsidRPr="00805F05" w:rsidRDefault="00124CE2" w:rsidP="00C85F87">
      <w:pPr>
        <w:jc w:val="right"/>
        <w:rPr>
          <w:rFonts w:asciiTheme="minorHAnsi" w:hAnsiTheme="minorHAnsi" w:cstheme="minorHAnsi"/>
          <w:b w:val="0"/>
        </w:rPr>
      </w:pPr>
      <w:r>
        <w:t>от 1</w:t>
      </w:r>
      <w:r w:rsidR="001E2624">
        <w:t>7</w:t>
      </w:r>
      <w:r w:rsidR="008B394A">
        <w:t>.04</w:t>
      </w:r>
      <w:r w:rsidR="00ED2697">
        <w:t>.2025</w:t>
      </w:r>
      <w:r w:rsidR="00A32665">
        <w:t xml:space="preserve"> г.</w:t>
      </w:r>
      <w:r w:rsidR="00A32665">
        <w:rPr>
          <w:rFonts w:asciiTheme="minorHAnsi" w:hAnsiTheme="minorHAnsi" w:cstheme="minorHAnsi"/>
          <w:b w:val="0"/>
        </w:rPr>
        <w:t xml:space="preserve"> </w:t>
      </w:r>
    </w:p>
    <w:p w:rsidR="00C85F87" w:rsidRPr="00805F05" w:rsidRDefault="00C85F87" w:rsidP="00C85F87">
      <w:pPr>
        <w:jc w:val="right"/>
        <w:rPr>
          <w:rFonts w:asciiTheme="minorHAnsi" w:hAnsiTheme="minorHAnsi" w:cstheme="minorHAnsi"/>
          <w:b w:val="0"/>
        </w:rPr>
      </w:pPr>
      <w:r w:rsidRPr="00805F05">
        <w:rPr>
          <w:rFonts w:asciiTheme="minorHAnsi" w:hAnsiTheme="minorHAnsi" w:cstheme="minorHAnsi"/>
          <w:b w:val="0"/>
        </w:rPr>
        <w:t>Список товаров участников акции</w:t>
      </w:r>
      <w:r w:rsidR="00FA5617">
        <w:rPr>
          <w:rFonts w:asciiTheme="minorHAnsi" w:hAnsiTheme="minorHAnsi" w:cstheme="minorHAnsi"/>
          <w:b w:val="0"/>
        </w:rPr>
        <w:t xml:space="preserve"> (в течение акции список может пополняться товарами-новинками)</w:t>
      </w:r>
    </w:p>
    <w:p w:rsidR="00C85F87" w:rsidRDefault="00C85F87" w:rsidP="00C85F87">
      <w:pPr>
        <w:spacing w:line="240" w:lineRule="auto"/>
        <w:ind w:firstLine="0"/>
        <w:rPr>
          <w:rFonts w:asciiTheme="minorHAnsi" w:hAnsiTheme="minorHAnsi" w:cstheme="minorHAnsi"/>
          <w:b w:val="0"/>
        </w:rPr>
      </w:pPr>
    </w:p>
    <w:tbl>
      <w:tblPr>
        <w:tblW w:w="9229" w:type="dxa"/>
        <w:tblInd w:w="93" w:type="dxa"/>
        <w:tblLook w:val="04A0"/>
      </w:tblPr>
      <w:tblGrid>
        <w:gridCol w:w="1433"/>
        <w:gridCol w:w="7796"/>
      </w:tblGrid>
      <w:tr w:rsidR="00ED2697" w:rsidRPr="00ED2697" w:rsidTr="00ED2697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D2697">
              <w:rPr>
                <w:rFonts w:eastAsia="Times New Roman"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D2697">
              <w:rPr>
                <w:rFonts w:eastAsia="Times New Roman"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517171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СВИНИНЫ В МАРИНАДЕ КЛАССИЧ.ОХЛ.ВЕС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490692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СВИНОГО ОКОРОКА В МАРИНАДЕ ГРУЗИНСКИЙ 1КГ ОХЛ.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490689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СВИНОГО ОКОРОКА В МАРИНАДЕ КАВКАЗСКИЙ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623033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СТЕЙК ИЗ СВИНОЙ ШЕИ В БРУСНИЧНОМ СОУСЕ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СВИНОГО ОКОРОКА В МАРИНАДЕ АРОМА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687598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СТЕЙК ИЗ СВИНИНЫ В МАРИНАДЕ ЧЕСНОЧНЫЙ С ТРАВАМИ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687601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СВИНОЙ ШЕИ В МАРИНАДЕ АЗИАТСКИЙ БАРБЕКЮ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614011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КОТЛЕТА НАТУРАЛЬНАЯ В МАРИНАДЕ БРУСНИЧНОМ ОХЛ.ВЕС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528419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СВИНОГО ОКОРОКА ЮЖНЫЙ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643765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Д/ПИКНИКА  ОХЛ. 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640282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СВИНОЙ ШЕИ ТРАДИЦИОННЫЙ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623032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РЕБРЫШКИ Д/ГРИЛЯ В СОУСЕ БАРБЕКЮ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614025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СВИНИНЫ В МАРИНАДЕ ПИКАНТНЫЙ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528412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СВИНИНА НА КОСТОЧКЕ В МАРИНАДЕ АФРИКА ОХЛ.КГ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555736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СВИНОЙ ВЫРЕЗКИ ДАЧНЫЙ ОХЛ.ВЕС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265373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СВИН.В МАРИНАДЕ ПРЯНЫЙ СО СЛИВК.ОХЛ.ДОРОНИЧИ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275593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СВИН.В МАРИНАДЕ ИТАЛЬЯНСКОЕ ЛЕТО ОХЛ.ДОРОНИЧИ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685247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ЭКСТРА В МАРИНАДЕ ЧЕРНАЯ СМОРОДИНА ОХЛ. 1КГ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466351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КРЫЛЬЯ В МАРИНАДЕ МЕКСИКАНСКИЙ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490745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ФИЛЕ В СМЕСИ СПЕЦИЙ ФЛАМЕНГО ОХЛ.ВЕС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591557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БЕДРО ЦБ В МАРИНАДЕ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591558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ГОЛЕНЬ ЦБ В МАРИНАДЕ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590546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КРЫЛЬЯ В МАРИНАДЕ ПО-ГРУЗИНСКИ ОХЛ 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687599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КУРИЦЫ В ЧЕСНОЧНО-КРАСНОМ СОУСЕ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687596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КРЫЛО ЦБ В МАРИНАДЕ ЧЕСНОЧНЫЙ С ТРАВАМИ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619391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КУРИНЫЕ Д/ГРИЛЯ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619775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ДОМАШНИЕ ОХЛ.400Г Й-ОЛА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534230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ИЗ МРАМ.ГОВЯДИНЫ ЧЕВАПЧИЧИ ОХЛ.МИРАТОРГ 300Г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Д/ГРИЛЯ СВИНИНА/ГОВЯДИНА ОХЛ.МИРАТОРГ 400Г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СВИНЫЕ ЭКСТРА ОХЛ.МИРАТОРГ 400Г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687918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С ДИЖОНСКОЙ ГОРЧИЦЕЙ ОХЛ.400Г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567912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ШАШЛЫЧНЫЕ ОХЛ.400Г ЖАР-МЯСО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640896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НЕМЕЦКИЕ ОХЛ.400Г*4 МИРАТОРГ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517147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ДЛЯ ГРИЛЯ ШАШЛЫЧНЫЕ КУРИЦА ОХЛ.МИРАТОРГ 400Г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594894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БАРБЕКЮ ОХЛ.400Г Й-ОЛА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686667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БАРБЕКЮ СЛОВО МЯСНИКА ОХЛ.360Г*4 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624173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ЧЕВАПЧИЧИ СВИНИНА/ГОВЯДИНА СЛОВО МЯСНИКА ОХЛ.300 Г 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687915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В МАРИНАДЕ В/У ОХЛ. 1КГ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685248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ЭКСТРА В МАРИНАДЕ ЧЕРНАЯ СМОРОДИНА В/У ОХЛ. 1КГ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687916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Д/ПИКНИКА ОХЛ.ПАКЕТ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576014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ИЗ СВИНИНЫ В МАРИНАДЕ КЛАССИЧ. ОХЛ.В/У СИСТЕМА ГЛОБУС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688306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ДЛЯ ГРИЛЯ ЖАР-МЯСО ОХЛ ВЕДРО 900Г КМ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СВИНОЙ ДЕЛИКАТЕСНЫЙ ОХЛ.МИРАТОРГ ВЕС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lastRenderedPageBreak/>
              <w:t>489876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ТРАДИЦИОННЫЙ ИЗ ОТБОРНОЙ СВИНИНЫ ОХЛ.900Г ЖАР-МЯСО КМ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493707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В МАРИНАДЕ ГРУЗИНСКИЙ ОХЛ.В/У СИСТЕМА ГЛОБУС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490694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В МАРИНАДЕ КАВКАЗСКИЙ ВЕДРО ОХЛ 900Г СИСТЕМА ГЛОБУС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517170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В МАРИНАДЕ КЛАССИЧЕСКИЙ ВЕДРО ОХЛ 2КГ СИСТЕМА ГЛОБУС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556990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ЭКСТРА В МАРИНАДЕ ПРЯНЫЙ СО СЛИВК.ОХЛ. 1КГ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687917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В МАРИНАДЕ ГОРЧИЧНОМ ОХЛ.ПАКЕТ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556991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ЭСКАЛОП ЭКСТРА В МАРИНАДЕ ИТАЛЬЯНСКОЕ ЛЕТО ОХЛ. 1КГ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620076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КЛАССИЧ.ИЗ СВИНИНЫ СЛОВО МЯСНИКА ОХЛ.ТАМБОВСКИЙ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640194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ПО-КАВКАЗСКИ СЛОВО МЯСНИКА ОХЛ.В/У 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686677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ТРАДИЦИОННЫЙ МЯСНАЯ ЛИГА ОХЛ.В/У 1,8КГ 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686670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РЕБРЫШКИ ИСПАНСКИЕ СЛОВО МЯСНИКА ОХЛ.В/У 1,1КГ ТАМБОВСКИЙ БЕКОН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685718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СВИНИНА ДЛЯ ГРИЛЯ 300Г*8 МИРАТОРГ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575029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КУПАТЫ БЕЛЫЕ С ЗЕЛЕНЬЮ ОХЛ.ПОДЛОЖКА АКАШЕВО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575028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КЛАССИЧЕСКИЙ ОХЛ.ВЕДРО АКАШЕВО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619384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ГОЛЕНЬ ЦБ В МАРИНАДЕ БАЗИЛИКОВЫЙ В/У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619386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КРЫЛО ЦБ В МАРИНАДЕ ГРУЗИНСКИЙ В/У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687595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КРЫЛО ЦБ В МАРИНАДЕ ЧЕСНОЧНЫЙ С ТРАВАМИ В/У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687597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БЕДРО ЦБ В МАРИНАДЕ СЛИВОЧНЫЙ КАРРИ В/У ОХЛ.1КГ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701786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ГОЛЕНЬ ПРЯНАЯ ИЗ МЯСА ЦБ ОХЛ. В/У МИРАТОРГ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666946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КУРИНЫЙ ГРИЛЬ В/У ОХЛ.ДОРОНИЧИ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666945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КУРИНЫЙ Д/ПИКНИКА В/У ОХЛ.ДОРОНИЧИ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706483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КОЛБАСКИ ЧОРИЗО В/У 400Г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706484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ЧЕВАПЧИЧИ ИЗ МЯСА ПТИЦЫ ОХЛ.300Г*4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706485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ПО-КАРЕЛЬСКИ ИЗ СВИНИНЫ ОХЛ.В/У 1,9КГ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706486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ШАШЛЫК ПО-МЕКСИКАНСКИ ИЗ СВИНИНЫ ОХЛ.В/У 1,9КГ ДОРОНИЧИ</w:t>
            </w:r>
          </w:p>
        </w:tc>
      </w:tr>
      <w:tr w:rsidR="00ED2697" w:rsidRPr="00ED2697" w:rsidTr="00ED2697">
        <w:trPr>
          <w:trHeight w:val="30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602226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СТЕЙК ИНДЕЙКИ ПО-МЕКСИКАНСКИ ОХЛ. 600Г ЛОТОК ИНДИЛАЙТ</w:t>
            </w:r>
          </w:p>
        </w:tc>
      </w:tr>
    </w:tbl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410C89">
      <w:pPr>
        <w:jc w:val="right"/>
        <w:rPr>
          <w:rFonts w:asciiTheme="minorHAnsi" w:hAnsiTheme="minorHAnsi" w:cstheme="minorHAnsi"/>
          <w:b w:val="0"/>
        </w:rPr>
      </w:pPr>
    </w:p>
    <w:p w:rsidR="004555B0" w:rsidRDefault="004555B0" w:rsidP="00ED2697">
      <w:pPr>
        <w:ind w:firstLine="0"/>
        <w:rPr>
          <w:rFonts w:asciiTheme="minorHAnsi" w:hAnsiTheme="minorHAnsi" w:cstheme="minorHAnsi"/>
          <w:b w:val="0"/>
        </w:rPr>
      </w:pPr>
    </w:p>
    <w:p w:rsidR="00ED2697" w:rsidRDefault="00ED2697" w:rsidP="00ED2697">
      <w:pPr>
        <w:ind w:firstLine="0"/>
        <w:rPr>
          <w:rFonts w:asciiTheme="minorHAnsi" w:hAnsiTheme="minorHAnsi" w:cstheme="minorHAnsi"/>
          <w:b w:val="0"/>
        </w:rPr>
      </w:pPr>
    </w:p>
    <w:p w:rsidR="00F94C40" w:rsidRDefault="00F94C40" w:rsidP="00410C89">
      <w:pPr>
        <w:jc w:val="right"/>
        <w:rPr>
          <w:rFonts w:asciiTheme="minorHAnsi" w:hAnsiTheme="minorHAnsi" w:cstheme="minorHAnsi"/>
          <w:b w:val="0"/>
        </w:rPr>
      </w:pPr>
      <w:r w:rsidRPr="00805F05">
        <w:rPr>
          <w:rFonts w:asciiTheme="minorHAnsi" w:hAnsiTheme="minorHAnsi" w:cstheme="minorHAnsi"/>
          <w:b w:val="0"/>
        </w:rPr>
        <w:lastRenderedPageBreak/>
        <w:t xml:space="preserve">Приложение </w:t>
      </w:r>
      <w:r w:rsidR="002D76A9" w:rsidRPr="00805F05">
        <w:rPr>
          <w:rFonts w:asciiTheme="minorHAnsi" w:hAnsiTheme="minorHAnsi" w:cstheme="minorHAnsi"/>
          <w:b w:val="0"/>
        </w:rPr>
        <w:t>№</w:t>
      </w:r>
      <w:r w:rsidR="00C85F87">
        <w:rPr>
          <w:rFonts w:asciiTheme="minorHAnsi" w:hAnsiTheme="minorHAnsi" w:cstheme="minorHAnsi"/>
          <w:b w:val="0"/>
        </w:rPr>
        <w:t>2</w:t>
      </w:r>
    </w:p>
    <w:p w:rsidR="00A32665" w:rsidRDefault="00A32665" w:rsidP="00A32665">
      <w:pPr>
        <w:jc w:val="right"/>
      </w:pPr>
      <w:r>
        <w:rPr>
          <w:rFonts w:asciiTheme="minorHAnsi" w:hAnsiTheme="minorHAnsi" w:cstheme="minorHAnsi"/>
          <w:b w:val="0"/>
        </w:rPr>
        <w:t>к Положению</w:t>
      </w:r>
      <w:r w:rsidRPr="00A32665">
        <w:rPr>
          <w:rFonts w:asciiTheme="minorHAnsi" w:hAnsiTheme="minorHAnsi" w:cstheme="minorHAnsi"/>
          <w:b w:val="0"/>
        </w:rPr>
        <w:t xml:space="preserve"> </w:t>
      </w:r>
      <w:r w:rsidRPr="00805F05">
        <w:rPr>
          <w:rFonts w:asciiTheme="minorHAnsi" w:hAnsiTheme="minorHAnsi" w:cstheme="minorHAnsi"/>
          <w:b w:val="0"/>
        </w:rPr>
        <w:t xml:space="preserve">о проведении стимулирующей акции </w:t>
      </w:r>
      <w:r w:rsidRPr="00F07918">
        <w:t>«</w:t>
      </w:r>
      <w:r w:rsidR="00ED2697">
        <w:t>Грильмания</w:t>
      </w:r>
      <w:r w:rsidRPr="00F07918">
        <w:t>»</w:t>
      </w:r>
    </w:p>
    <w:p w:rsidR="00A32665" w:rsidRPr="00805F05" w:rsidRDefault="00A32665" w:rsidP="00A32665">
      <w:pPr>
        <w:jc w:val="right"/>
        <w:rPr>
          <w:rFonts w:asciiTheme="minorHAnsi" w:hAnsiTheme="minorHAnsi" w:cstheme="minorHAnsi"/>
          <w:b w:val="0"/>
        </w:rPr>
      </w:pPr>
      <w:r>
        <w:t xml:space="preserve">от </w:t>
      </w:r>
      <w:r w:rsidR="00124CE2">
        <w:t>1</w:t>
      </w:r>
      <w:r w:rsidR="001E2624">
        <w:t>7</w:t>
      </w:r>
      <w:r>
        <w:t>.04.202</w:t>
      </w:r>
      <w:r w:rsidR="00DA7948">
        <w:t>5</w:t>
      </w:r>
      <w:r>
        <w:t xml:space="preserve"> г.</w:t>
      </w:r>
    </w:p>
    <w:p w:rsidR="00F94C40" w:rsidRDefault="00F94C40" w:rsidP="00410C89">
      <w:pPr>
        <w:jc w:val="right"/>
      </w:pPr>
      <w:r w:rsidRPr="00805F05">
        <w:rPr>
          <w:rFonts w:asciiTheme="minorHAnsi" w:hAnsiTheme="minorHAnsi" w:cstheme="minorHAnsi"/>
          <w:b w:val="0"/>
        </w:rPr>
        <w:t xml:space="preserve">Список </w:t>
      </w:r>
      <w:r w:rsidR="00A81DF5" w:rsidRPr="00805F05">
        <w:rPr>
          <w:rFonts w:asciiTheme="minorHAnsi" w:hAnsiTheme="minorHAnsi" w:cstheme="minorHAnsi"/>
          <w:b w:val="0"/>
        </w:rPr>
        <w:t>торговых точек</w:t>
      </w:r>
      <w:r w:rsidR="00F479BF" w:rsidRPr="00805F05">
        <w:rPr>
          <w:rFonts w:asciiTheme="minorHAnsi" w:hAnsiTheme="minorHAnsi" w:cstheme="minorHAnsi"/>
          <w:b w:val="0"/>
        </w:rPr>
        <w:t>–</w:t>
      </w:r>
      <w:r w:rsidRPr="00805F05">
        <w:rPr>
          <w:rFonts w:asciiTheme="minorHAnsi" w:hAnsiTheme="minorHAnsi" w:cstheme="minorHAnsi"/>
          <w:b w:val="0"/>
        </w:rPr>
        <w:t xml:space="preserve">участников акции </w:t>
      </w:r>
      <w:r w:rsidR="00C85F87" w:rsidRPr="00F07918">
        <w:t>«</w:t>
      </w:r>
      <w:r w:rsidR="00ED2697">
        <w:t>Грильмания</w:t>
      </w:r>
      <w:r w:rsidR="00C85F87" w:rsidRPr="00F07918">
        <w:t>»</w:t>
      </w:r>
    </w:p>
    <w:p w:rsidR="007E35D3" w:rsidRDefault="007E35D3" w:rsidP="00410C89">
      <w:pPr>
        <w:jc w:val="right"/>
      </w:pPr>
    </w:p>
    <w:tbl>
      <w:tblPr>
        <w:tblW w:w="9513" w:type="dxa"/>
        <w:tblInd w:w="93" w:type="dxa"/>
        <w:tblLook w:val="04A0"/>
      </w:tblPr>
      <w:tblGrid>
        <w:gridCol w:w="3954"/>
        <w:gridCol w:w="5559"/>
      </w:tblGrid>
      <w:tr w:rsidR="00ED2697" w:rsidRPr="00ED2697" w:rsidTr="007E35D3">
        <w:trPr>
          <w:trHeight w:val="460"/>
        </w:trPr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  <w:t>Адрес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Воровского, 135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Супермаркет "Система Глобус"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Воровского, 94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Ленина, 20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Супермаркет "Система Глобус"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Конева, 9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Супермаркет "Система Глобус"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Московская, 156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Воровского, 95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Советская, 85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Щорса, 17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К.Маркса, 38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109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Ленина, 102в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16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</w:t>
            </w:r>
            <w:r w:rsidRPr="00ED2697">
              <w:rPr>
                <w:rFonts w:asciiTheme="minorHAnsi" w:eastAsia="Times New Roman" w:hAnsiTheme="minorHAnsi" w:cstheme="minorHAnsi"/>
                <w:b w:val="0"/>
                <w:color w:val="151515"/>
                <w:sz w:val="18"/>
                <w:szCs w:val="18"/>
                <w:lang w:eastAsia="ru-RU"/>
              </w:rPr>
              <w:t>Октябрьский пр. д. 63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Маклина, 11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Московская, 149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Сурикова, 3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Чапаева, 55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Дзержинского, 62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П. Корчагина, 215/1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Ленина,205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Комсомольская, 37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мкр. Лянгасово, ул. Спортивная, 10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Спасская, 53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Спасская, 6 / Ленина, 84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Московская, 171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50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Горького, 16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lastRenderedPageBreak/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г. Киров, ул. Попова, 29 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Профсоюзная, 78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1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84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Октябрьский пр-т, 141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Монтажников, 38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Сурикова, 16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Старославянская, 16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Кирово-Чепецк, пр-т Мира,43а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Слободской, ул. Грина, 10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Супермаркет "Система Глобус"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г. Киров, ул. К. Дорофеева, 9</w:t>
            </w:r>
          </w:p>
        </w:tc>
      </w:tr>
      <w:tr w:rsidR="00ED2697" w:rsidRPr="002814F4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ED2697" w:rsidP="000F5AFF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Служба доставки "Система Глобус"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0F5AFF" w:rsidRDefault="000F5AFF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</w:pPr>
            <w:r w:rsidRPr="00356F26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>zakaz.s-</w:t>
            </w:r>
            <w:r w:rsidRPr="00330D1B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 xml:space="preserve">globus.ru 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или</w:t>
            </w:r>
            <w:r w:rsidRPr="00330D1B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 xml:space="preserve"> +7(8332)211-00</w:t>
            </w:r>
          </w:p>
        </w:tc>
      </w:tr>
      <w:tr w:rsidR="00ED2697" w:rsidRPr="00ED2697" w:rsidTr="007E35D3">
        <w:trPr>
          <w:trHeight w:val="460"/>
        </w:trPr>
        <w:tc>
          <w:tcPr>
            <w:tcW w:w="3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0F5AFF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ED2697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«Глобус Экспресс»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>App</w:t>
            </w:r>
            <w:r w:rsidRPr="00593A49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>Store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>Google</w:t>
            </w:r>
            <w:r w:rsidRPr="00593A49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val="en-US" w:eastAsia="ru-RU"/>
              </w:rPr>
              <w:t>Play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697" w:rsidRPr="00ED2697" w:rsidRDefault="000F5AFF" w:rsidP="00ED2697">
            <w:pPr>
              <w:spacing w:line="240" w:lineRule="auto"/>
              <w:ind w:firstLine="0"/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</w:pPr>
            <w:r w:rsidRPr="00356F26">
              <w:rPr>
                <w:rFonts w:asciiTheme="minorHAnsi" w:eastAsia="Times New Roman" w:hAnsiTheme="minorHAnsi" w:cstheme="minorHAnsi"/>
                <w:b w:val="0"/>
                <w:sz w:val="18"/>
                <w:szCs w:val="18"/>
                <w:lang w:eastAsia="ru-RU"/>
              </w:rPr>
              <w:t>globus-express.ru</w:t>
            </w:r>
          </w:p>
        </w:tc>
      </w:tr>
    </w:tbl>
    <w:p w:rsidR="00ED2697" w:rsidRDefault="00ED2697" w:rsidP="00410C89">
      <w:pPr>
        <w:jc w:val="right"/>
      </w:pPr>
    </w:p>
    <w:p w:rsidR="00C85F87" w:rsidRDefault="00C85F87" w:rsidP="00410C89">
      <w:pPr>
        <w:jc w:val="right"/>
      </w:pPr>
    </w:p>
    <w:p w:rsidR="00C85F87" w:rsidRPr="00805F05" w:rsidRDefault="00C85F87" w:rsidP="00C85F87">
      <w:pPr>
        <w:jc w:val="right"/>
        <w:rPr>
          <w:rFonts w:asciiTheme="minorHAnsi" w:hAnsiTheme="minorHAnsi" w:cstheme="minorHAnsi"/>
          <w:b w:val="0"/>
        </w:rPr>
      </w:pPr>
    </w:p>
    <w:sectPr w:rsidR="00C85F87" w:rsidRPr="00805F05" w:rsidSect="00057949">
      <w:footerReference w:type="default" r:id="rId14"/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B1" w:rsidRDefault="007354B1" w:rsidP="002D4A06">
      <w:r>
        <w:separator/>
      </w:r>
    </w:p>
  </w:endnote>
  <w:endnote w:type="continuationSeparator" w:id="1">
    <w:p w:rsidR="007354B1" w:rsidRDefault="007354B1" w:rsidP="002D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FC" w:rsidRDefault="006F21DD" w:rsidP="002D4A06">
    <w:pPr>
      <w:pStyle w:val="a8"/>
    </w:pPr>
    <w:fldSimple w:instr=" PAGE   \* MERGEFORMAT ">
      <w:r w:rsidR="002814F4">
        <w:rPr>
          <w:noProof/>
        </w:rPr>
        <w:t>4</w:t>
      </w:r>
    </w:fldSimple>
  </w:p>
  <w:p w:rsidR="003A6BFC" w:rsidRDefault="003A6BFC" w:rsidP="002D4A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B1" w:rsidRDefault="007354B1" w:rsidP="002D4A06">
      <w:r>
        <w:separator/>
      </w:r>
    </w:p>
  </w:footnote>
  <w:footnote w:type="continuationSeparator" w:id="1">
    <w:p w:rsidR="007354B1" w:rsidRDefault="007354B1" w:rsidP="002D4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988CA"/>
    <w:multiLevelType w:val="hybridMultilevel"/>
    <w:tmpl w:val="2B7435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4B2326"/>
    <w:multiLevelType w:val="hybridMultilevel"/>
    <w:tmpl w:val="1F56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185A"/>
    <w:multiLevelType w:val="hybridMultilevel"/>
    <w:tmpl w:val="A72E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299F"/>
    <w:multiLevelType w:val="hybridMultilevel"/>
    <w:tmpl w:val="F63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F66D7"/>
    <w:multiLevelType w:val="multilevel"/>
    <w:tmpl w:val="9478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CC65D0"/>
    <w:multiLevelType w:val="hybridMultilevel"/>
    <w:tmpl w:val="A6B6FE40"/>
    <w:lvl w:ilvl="0" w:tplc="483A67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626D"/>
    <w:multiLevelType w:val="hybridMultilevel"/>
    <w:tmpl w:val="8A715C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B1A4C41"/>
    <w:multiLevelType w:val="hybridMultilevel"/>
    <w:tmpl w:val="4C220BE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2CC95653"/>
    <w:multiLevelType w:val="hybridMultilevel"/>
    <w:tmpl w:val="FC4A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B7503"/>
    <w:multiLevelType w:val="hybridMultilevel"/>
    <w:tmpl w:val="A72E21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41E120F"/>
    <w:multiLevelType w:val="hybridMultilevel"/>
    <w:tmpl w:val="A72E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67633"/>
    <w:multiLevelType w:val="hybridMultilevel"/>
    <w:tmpl w:val="E95AB2C8"/>
    <w:lvl w:ilvl="0" w:tplc="1214F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D6591D"/>
    <w:multiLevelType w:val="hybridMultilevel"/>
    <w:tmpl w:val="3ED005AA"/>
    <w:lvl w:ilvl="0" w:tplc="C7E2CF32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25B12E2"/>
    <w:multiLevelType w:val="hybridMultilevel"/>
    <w:tmpl w:val="14CE7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A50D72"/>
    <w:multiLevelType w:val="hybridMultilevel"/>
    <w:tmpl w:val="A72E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20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035"/>
    <w:rsid w:val="00010B4E"/>
    <w:rsid w:val="000211BF"/>
    <w:rsid w:val="0002275B"/>
    <w:rsid w:val="000353C3"/>
    <w:rsid w:val="000422CA"/>
    <w:rsid w:val="0005664D"/>
    <w:rsid w:val="00057949"/>
    <w:rsid w:val="0007419D"/>
    <w:rsid w:val="00076E2B"/>
    <w:rsid w:val="00087397"/>
    <w:rsid w:val="000923C1"/>
    <w:rsid w:val="000C3AB4"/>
    <w:rsid w:val="000D389E"/>
    <w:rsid w:val="000D4E4C"/>
    <w:rsid w:val="000D7777"/>
    <w:rsid w:val="000E1481"/>
    <w:rsid w:val="000F5AFF"/>
    <w:rsid w:val="00100550"/>
    <w:rsid w:val="00104A0D"/>
    <w:rsid w:val="00112543"/>
    <w:rsid w:val="001125CD"/>
    <w:rsid w:val="00124CE2"/>
    <w:rsid w:val="00133F99"/>
    <w:rsid w:val="0013478B"/>
    <w:rsid w:val="001435EA"/>
    <w:rsid w:val="00144A4C"/>
    <w:rsid w:val="001452FF"/>
    <w:rsid w:val="00156623"/>
    <w:rsid w:val="001642BA"/>
    <w:rsid w:val="00167465"/>
    <w:rsid w:val="00167B30"/>
    <w:rsid w:val="00185C32"/>
    <w:rsid w:val="001B4BCD"/>
    <w:rsid w:val="001B5176"/>
    <w:rsid w:val="001C21B1"/>
    <w:rsid w:val="001C23FF"/>
    <w:rsid w:val="001C39D1"/>
    <w:rsid w:val="001C3FB2"/>
    <w:rsid w:val="001D1F04"/>
    <w:rsid w:val="001D29FD"/>
    <w:rsid w:val="001D34B1"/>
    <w:rsid w:val="001E2624"/>
    <w:rsid w:val="001F1F58"/>
    <w:rsid w:val="001F21DD"/>
    <w:rsid w:val="001F4E6D"/>
    <w:rsid w:val="00214FE7"/>
    <w:rsid w:val="00230108"/>
    <w:rsid w:val="00235A4D"/>
    <w:rsid w:val="00246F80"/>
    <w:rsid w:val="00257192"/>
    <w:rsid w:val="00257F8A"/>
    <w:rsid w:val="002621E2"/>
    <w:rsid w:val="00275F40"/>
    <w:rsid w:val="0028108A"/>
    <w:rsid w:val="002814F4"/>
    <w:rsid w:val="00285099"/>
    <w:rsid w:val="00286E1A"/>
    <w:rsid w:val="00296ED4"/>
    <w:rsid w:val="002A20ED"/>
    <w:rsid w:val="002A4A49"/>
    <w:rsid w:val="002B0193"/>
    <w:rsid w:val="002B39FE"/>
    <w:rsid w:val="002C0CB1"/>
    <w:rsid w:val="002C1A4C"/>
    <w:rsid w:val="002C1B74"/>
    <w:rsid w:val="002C22FB"/>
    <w:rsid w:val="002C2E72"/>
    <w:rsid w:val="002C3B10"/>
    <w:rsid w:val="002D4A06"/>
    <w:rsid w:val="002D4B60"/>
    <w:rsid w:val="002D76A9"/>
    <w:rsid w:val="002E5254"/>
    <w:rsid w:val="002F5DCF"/>
    <w:rsid w:val="003047A4"/>
    <w:rsid w:val="00306E73"/>
    <w:rsid w:val="00307AEB"/>
    <w:rsid w:val="003137A8"/>
    <w:rsid w:val="00320B26"/>
    <w:rsid w:val="00322CD4"/>
    <w:rsid w:val="00323806"/>
    <w:rsid w:val="0032383E"/>
    <w:rsid w:val="003303DB"/>
    <w:rsid w:val="00336F78"/>
    <w:rsid w:val="003370FB"/>
    <w:rsid w:val="003469F4"/>
    <w:rsid w:val="00356EC0"/>
    <w:rsid w:val="00363E1B"/>
    <w:rsid w:val="00366F54"/>
    <w:rsid w:val="00371D8A"/>
    <w:rsid w:val="003735F3"/>
    <w:rsid w:val="00377898"/>
    <w:rsid w:val="0038435C"/>
    <w:rsid w:val="00387A4F"/>
    <w:rsid w:val="003929FA"/>
    <w:rsid w:val="003964E1"/>
    <w:rsid w:val="003A6BFC"/>
    <w:rsid w:val="003B2CFC"/>
    <w:rsid w:val="003E13D0"/>
    <w:rsid w:val="003F367C"/>
    <w:rsid w:val="003F7A6C"/>
    <w:rsid w:val="003F7BA2"/>
    <w:rsid w:val="004037F7"/>
    <w:rsid w:val="00410C89"/>
    <w:rsid w:val="00414B9E"/>
    <w:rsid w:val="00423953"/>
    <w:rsid w:val="00424B6A"/>
    <w:rsid w:val="00424C08"/>
    <w:rsid w:val="0044642D"/>
    <w:rsid w:val="00450A0E"/>
    <w:rsid w:val="00453479"/>
    <w:rsid w:val="00453E41"/>
    <w:rsid w:val="004555B0"/>
    <w:rsid w:val="00457421"/>
    <w:rsid w:val="00463126"/>
    <w:rsid w:val="0046540D"/>
    <w:rsid w:val="00472B18"/>
    <w:rsid w:val="00473574"/>
    <w:rsid w:val="00487945"/>
    <w:rsid w:val="00487DD5"/>
    <w:rsid w:val="00494906"/>
    <w:rsid w:val="0049490F"/>
    <w:rsid w:val="004A3F81"/>
    <w:rsid w:val="004A5C63"/>
    <w:rsid w:val="004A72AB"/>
    <w:rsid w:val="004B3D6B"/>
    <w:rsid w:val="004C2774"/>
    <w:rsid w:val="004C2B47"/>
    <w:rsid w:val="004D09B6"/>
    <w:rsid w:val="004E4790"/>
    <w:rsid w:val="0050622E"/>
    <w:rsid w:val="00515694"/>
    <w:rsid w:val="00517182"/>
    <w:rsid w:val="005252FF"/>
    <w:rsid w:val="00540699"/>
    <w:rsid w:val="005473B2"/>
    <w:rsid w:val="00554BC6"/>
    <w:rsid w:val="00554E41"/>
    <w:rsid w:val="00556FBB"/>
    <w:rsid w:val="00560CDC"/>
    <w:rsid w:val="0056448C"/>
    <w:rsid w:val="005666FB"/>
    <w:rsid w:val="005711E6"/>
    <w:rsid w:val="005770BB"/>
    <w:rsid w:val="005908AE"/>
    <w:rsid w:val="00591073"/>
    <w:rsid w:val="0059228A"/>
    <w:rsid w:val="0059306B"/>
    <w:rsid w:val="005A5C6A"/>
    <w:rsid w:val="005B5C05"/>
    <w:rsid w:val="005C183A"/>
    <w:rsid w:val="005E0194"/>
    <w:rsid w:val="005E1901"/>
    <w:rsid w:val="005F74D7"/>
    <w:rsid w:val="00601294"/>
    <w:rsid w:val="00610177"/>
    <w:rsid w:val="00613B93"/>
    <w:rsid w:val="0062559C"/>
    <w:rsid w:val="00631725"/>
    <w:rsid w:val="006341A6"/>
    <w:rsid w:val="00642CAA"/>
    <w:rsid w:val="0066238B"/>
    <w:rsid w:val="00663C94"/>
    <w:rsid w:val="00676EA1"/>
    <w:rsid w:val="0068302C"/>
    <w:rsid w:val="006A217A"/>
    <w:rsid w:val="006B1DBC"/>
    <w:rsid w:val="006B5B18"/>
    <w:rsid w:val="006F21DD"/>
    <w:rsid w:val="006F30C1"/>
    <w:rsid w:val="00704E8B"/>
    <w:rsid w:val="00707844"/>
    <w:rsid w:val="007354B1"/>
    <w:rsid w:val="007422D9"/>
    <w:rsid w:val="007502A9"/>
    <w:rsid w:val="007509A8"/>
    <w:rsid w:val="007758BF"/>
    <w:rsid w:val="0077634C"/>
    <w:rsid w:val="00785991"/>
    <w:rsid w:val="00786F6B"/>
    <w:rsid w:val="007C5767"/>
    <w:rsid w:val="007D4719"/>
    <w:rsid w:val="007D6828"/>
    <w:rsid w:val="007E0F74"/>
    <w:rsid w:val="007E11DC"/>
    <w:rsid w:val="007E35D3"/>
    <w:rsid w:val="007E476D"/>
    <w:rsid w:val="007F623F"/>
    <w:rsid w:val="00805F05"/>
    <w:rsid w:val="0081005A"/>
    <w:rsid w:val="008153B9"/>
    <w:rsid w:val="00822946"/>
    <w:rsid w:val="0082359C"/>
    <w:rsid w:val="00823FD6"/>
    <w:rsid w:val="00826481"/>
    <w:rsid w:val="00833672"/>
    <w:rsid w:val="008558B6"/>
    <w:rsid w:val="00863154"/>
    <w:rsid w:val="00864959"/>
    <w:rsid w:val="00866C58"/>
    <w:rsid w:val="0087157F"/>
    <w:rsid w:val="00875C54"/>
    <w:rsid w:val="00881345"/>
    <w:rsid w:val="00895D80"/>
    <w:rsid w:val="008A01C0"/>
    <w:rsid w:val="008B0E3B"/>
    <w:rsid w:val="008B394A"/>
    <w:rsid w:val="008C2EA6"/>
    <w:rsid w:val="008F0BB7"/>
    <w:rsid w:val="008F1FE7"/>
    <w:rsid w:val="008F3D04"/>
    <w:rsid w:val="008F42EF"/>
    <w:rsid w:val="008F7A31"/>
    <w:rsid w:val="009123D0"/>
    <w:rsid w:val="00912C5B"/>
    <w:rsid w:val="00917814"/>
    <w:rsid w:val="00924300"/>
    <w:rsid w:val="00932630"/>
    <w:rsid w:val="00943311"/>
    <w:rsid w:val="00950FDD"/>
    <w:rsid w:val="00957FF3"/>
    <w:rsid w:val="00963FB6"/>
    <w:rsid w:val="009678B0"/>
    <w:rsid w:val="00980235"/>
    <w:rsid w:val="00980FA7"/>
    <w:rsid w:val="00983D92"/>
    <w:rsid w:val="00987490"/>
    <w:rsid w:val="009B4035"/>
    <w:rsid w:val="009C0016"/>
    <w:rsid w:val="009C0EAF"/>
    <w:rsid w:val="009C2969"/>
    <w:rsid w:val="009D100B"/>
    <w:rsid w:val="009D61EC"/>
    <w:rsid w:val="009D7490"/>
    <w:rsid w:val="009D7FEF"/>
    <w:rsid w:val="009E2182"/>
    <w:rsid w:val="009E5A2C"/>
    <w:rsid w:val="009E6682"/>
    <w:rsid w:val="009F0CBE"/>
    <w:rsid w:val="009F3EE9"/>
    <w:rsid w:val="009F411E"/>
    <w:rsid w:val="00A0139C"/>
    <w:rsid w:val="00A04C6C"/>
    <w:rsid w:val="00A059AC"/>
    <w:rsid w:val="00A06F95"/>
    <w:rsid w:val="00A14F78"/>
    <w:rsid w:val="00A32665"/>
    <w:rsid w:val="00A34D8D"/>
    <w:rsid w:val="00A35982"/>
    <w:rsid w:val="00A35EA9"/>
    <w:rsid w:val="00A36226"/>
    <w:rsid w:val="00A63662"/>
    <w:rsid w:val="00A6543B"/>
    <w:rsid w:val="00A81DF5"/>
    <w:rsid w:val="00A93A70"/>
    <w:rsid w:val="00A9755E"/>
    <w:rsid w:val="00AC21E4"/>
    <w:rsid w:val="00AC5D87"/>
    <w:rsid w:val="00AC6830"/>
    <w:rsid w:val="00AC73F4"/>
    <w:rsid w:val="00AD5772"/>
    <w:rsid w:val="00AD6DE0"/>
    <w:rsid w:val="00B004FA"/>
    <w:rsid w:val="00B009E6"/>
    <w:rsid w:val="00B0676E"/>
    <w:rsid w:val="00B16907"/>
    <w:rsid w:val="00B20D32"/>
    <w:rsid w:val="00B22F5A"/>
    <w:rsid w:val="00B41FA9"/>
    <w:rsid w:val="00B51005"/>
    <w:rsid w:val="00B57523"/>
    <w:rsid w:val="00B60CF6"/>
    <w:rsid w:val="00B62E98"/>
    <w:rsid w:val="00B66544"/>
    <w:rsid w:val="00B674BB"/>
    <w:rsid w:val="00B71348"/>
    <w:rsid w:val="00B84A72"/>
    <w:rsid w:val="00B85608"/>
    <w:rsid w:val="00BA21D8"/>
    <w:rsid w:val="00BD51BF"/>
    <w:rsid w:val="00BE1C4F"/>
    <w:rsid w:val="00BE32B4"/>
    <w:rsid w:val="00BF4986"/>
    <w:rsid w:val="00C00B3E"/>
    <w:rsid w:val="00C03F3C"/>
    <w:rsid w:val="00C059AA"/>
    <w:rsid w:val="00C11151"/>
    <w:rsid w:val="00C11164"/>
    <w:rsid w:val="00C114C4"/>
    <w:rsid w:val="00C348A5"/>
    <w:rsid w:val="00C368A7"/>
    <w:rsid w:val="00C4676E"/>
    <w:rsid w:val="00C5297A"/>
    <w:rsid w:val="00C557C1"/>
    <w:rsid w:val="00C6731C"/>
    <w:rsid w:val="00C85F87"/>
    <w:rsid w:val="00C93F4A"/>
    <w:rsid w:val="00C95082"/>
    <w:rsid w:val="00C970EC"/>
    <w:rsid w:val="00CA6C37"/>
    <w:rsid w:val="00CB7DCB"/>
    <w:rsid w:val="00CD5885"/>
    <w:rsid w:val="00CE0971"/>
    <w:rsid w:val="00CE6C15"/>
    <w:rsid w:val="00CF1A2C"/>
    <w:rsid w:val="00CF2704"/>
    <w:rsid w:val="00CF3174"/>
    <w:rsid w:val="00D0474D"/>
    <w:rsid w:val="00D127DB"/>
    <w:rsid w:val="00D17D29"/>
    <w:rsid w:val="00D34293"/>
    <w:rsid w:val="00D34471"/>
    <w:rsid w:val="00D411D2"/>
    <w:rsid w:val="00D43D2A"/>
    <w:rsid w:val="00D710A9"/>
    <w:rsid w:val="00D73BBE"/>
    <w:rsid w:val="00D754AF"/>
    <w:rsid w:val="00D81DC9"/>
    <w:rsid w:val="00D87155"/>
    <w:rsid w:val="00DA7948"/>
    <w:rsid w:val="00DB0DBF"/>
    <w:rsid w:val="00DB0EF3"/>
    <w:rsid w:val="00DB723C"/>
    <w:rsid w:val="00DB7EAF"/>
    <w:rsid w:val="00DE623F"/>
    <w:rsid w:val="00E061DB"/>
    <w:rsid w:val="00E13090"/>
    <w:rsid w:val="00E14B9A"/>
    <w:rsid w:val="00E14C17"/>
    <w:rsid w:val="00E222F2"/>
    <w:rsid w:val="00E25454"/>
    <w:rsid w:val="00E27034"/>
    <w:rsid w:val="00E27B04"/>
    <w:rsid w:val="00E4174A"/>
    <w:rsid w:val="00E543A9"/>
    <w:rsid w:val="00E564A7"/>
    <w:rsid w:val="00E56AE4"/>
    <w:rsid w:val="00E57F58"/>
    <w:rsid w:val="00E616AE"/>
    <w:rsid w:val="00E73D1D"/>
    <w:rsid w:val="00E74063"/>
    <w:rsid w:val="00E850BD"/>
    <w:rsid w:val="00E873E5"/>
    <w:rsid w:val="00E970D0"/>
    <w:rsid w:val="00EA60B8"/>
    <w:rsid w:val="00EA6C1F"/>
    <w:rsid w:val="00EA74B9"/>
    <w:rsid w:val="00EC40C6"/>
    <w:rsid w:val="00EC4E9F"/>
    <w:rsid w:val="00EC5357"/>
    <w:rsid w:val="00EC5F5C"/>
    <w:rsid w:val="00ED1AD2"/>
    <w:rsid w:val="00ED2697"/>
    <w:rsid w:val="00ED371D"/>
    <w:rsid w:val="00ED4281"/>
    <w:rsid w:val="00ED78D6"/>
    <w:rsid w:val="00EE657C"/>
    <w:rsid w:val="00F146B1"/>
    <w:rsid w:val="00F22521"/>
    <w:rsid w:val="00F26571"/>
    <w:rsid w:val="00F42C6B"/>
    <w:rsid w:val="00F479BF"/>
    <w:rsid w:val="00F53291"/>
    <w:rsid w:val="00F674B2"/>
    <w:rsid w:val="00F67996"/>
    <w:rsid w:val="00F74504"/>
    <w:rsid w:val="00F757B3"/>
    <w:rsid w:val="00F801BA"/>
    <w:rsid w:val="00F8784E"/>
    <w:rsid w:val="00F94C40"/>
    <w:rsid w:val="00F94EDA"/>
    <w:rsid w:val="00FA0953"/>
    <w:rsid w:val="00FA0C7A"/>
    <w:rsid w:val="00FA28E3"/>
    <w:rsid w:val="00FA2939"/>
    <w:rsid w:val="00FA5617"/>
    <w:rsid w:val="00FB0691"/>
    <w:rsid w:val="00FB20D9"/>
    <w:rsid w:val="00FC45C3"/>
    <w:rsid w:val="00FE037F"/>
    <w:rsid w:val="00FF0F35"/>
    <w:rsid w:val="00FF5A0E"/>
    <w:rsid w:val="00FF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06"/>
    <w:pPr>
      <w:spacing w:line="276" w:lineRule="auto"/>
      <w:ind w:firstLine="709"/>
    </w:pPr>
    <w:rPr>
      <w:rFonts w:cs="Calibri"/>
      <w:b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28108A"/>
    <w:rPr>
      <w:color w:val="0000FF"/>
      <w:u w:val="single"/>
    </w:rPr>
  </w:style>
  <w:style w:type="paragraph" w:styleId="a4">
    <w:name w:val="Body Text"/>
    <w:basedOn w:val="a"/>
    <w:link w:val="a5"/>
    <w:rsid w:val="00613B93"/>
    <w:pPr>
      <w:spacing w:line="240" w:lineRule="auto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613B9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190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1901"/>
  </w:style>
  <w:style w:type="paragraph" w:styleId="a8">
    <w:name w:val="footer"/>
    <w:basedOn w:val="a"/>
    <w:link w:val="a9"/>
    <w:uiPriority w:val="99"/>
    <w:unhideWhenUsed/>
    <w:rsid w:val="005E190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901"/>
  </w:style>
  <w:style w:type="paragraph" w:styleId="aa">
    <w:name w:val="List Paragraph"/>
    <w:basedOn w:val="a"/>
    <w:uiPriority w:val="34"/>
    <w:qFormat/>
    <w:rsid w:val="005E19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6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83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2D4B60"/>
    <w:rPr>
      <w:color w:val="800080"/>
      <w:u w:val="single"/>
    </w:rPr>
  </w:style>
  <w:style w:type="paragraph" w:styleId="ae">
    <w:name w:val="No Spacing"/>
    <w:uiPriority w:val="1"/>
    <w:qFormat/>
    <w:rsid w:val="00912C5B"/>
    <w:rPr>
      <w:sz w:val="22"/>
      <w:szCs w:val="22"/>
      <w:lang w:eastAsia="en-US"/>
    </w:rPr>
  </w:style>
  <w:style w:type="paragraph" w:customStyle="1" w:styleId="xl63">
    <w:name w:val="xl63"/>
    <w:basedOn w:val="a"/>
    <w:rsid w:val="001F1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4">
    <w:name w:val="xl64"/>
    <w:basedOn w:val="a"/>
    <w:rsid w:val="001F1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5">
    <w:name w:val="xl65"/>
    <w:basedOn w:val="a"/>
    <w:rsid w:val="001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1F1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1F1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1F1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sonormalmailrucssattributepostfix">
    <w:name w:val="msonormal_mailru_css_attribute_postfix"/>
    <w:basedOn w:val="a"/>
    <w:rsid w:val="002D4A06"/>
    <w:pPr>
      <w:spacing w:before="100" w:beforeAutospacing="1" w:after="100" w:afterAutospacing="1" w:line="240" w:lineRule="auto"/>
    </w:pPr>
    <w:rPr>
      <w:rFonts w:eastAsia="Times New Roman"/>
      <w:lang w:eastAsia="ko-KR"/>
    </w:rPr>
  </w:style>
  <w:style w:type="table" w:styleId="af">
    <w:name w:val="Table Grid"/>
    <w:basedOn w:val="a1"/>
    <w:uiPriority w:val="59"/>
    <w:rsid w:val="00B62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0F5A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81">
      <w:bodyDiv w:val="1"/>
      <w:marLeft w:val="2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12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globus.ru" TargetMode="External"/><Relationship Id="rId13" Type="http://schemas.openxmlformats.org/officeDocument/2006/relationships/hyperlink" Target="http://www.s-glob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-globu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ndstuff.ru/numb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az.s-glob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-globu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3376-14C7-49DF-A7E8-B8FCDE1F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Links>
    <vt:vector size="30" baseType="variant">
      <vt:variant>
        <vt:i4>8257650</vt:i4>
      </vt:variant>
      <vt:variant>
        <vt:i4>15</vt:i4>
      </vt:variant>
      <vt:variant>
        <vt:i4>0</vt:i4>
      </vt:variant>
      <vt:variant>
        <vt:i4>5</vt:i4>
      </vt:variant>
      <vt:variant>
        <vt:lpwstr>http://www.s-globus.ru/</vt:lpwstr>
      </vt:variant>
      <vt:variant>
        <vt:lpwstr/>
      </vt:variant>
      <vt:variant>
        <vt:i4>8257650</vt:i4>
      </vt:variant>
      <vt:variant>
        <vt:i4>12</vt:i4>
      </vt:variant>
      <vt:variant>
        <vt:i4>0</vt:i4>
      </vt:variant>
      <vt:variant>
        <vt:i4>5</vt:i4>
      </vt:variant>
      <vt:variant>
        <vt:lpwstr>http://www.s-globus.ru/</vt:lpwstr>
      </vt:variant>
      <vt:variant>
        <vt:lpwstr/>
      </vt:variant>
      <vt:variant>
        <vt:i4>1376348</vt:i4>
      </vt:variant>
      <vt:variant>
        <vt:i4>9</vt:i4>
      </vt:variant>
      <vt:variant>
        <vt:i4>0</vt:i4>
      </vt:variant>
      <vt:variant>
        <vt:i4>5</vt:i4>
      </vt:variant>
      <vt:variant>
        <vt:lpwstr>http://www.zakaz.s-globus.ru/</vt:lpwstr>
      </vt:variant>
      <vt:variant>
        <vt:lpwstr/>
      </vt:variant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http://www.s-globus.ru/</vt:lpwstr>
      </vt:variant>
      <vt:variant>
        <vt:lpwstr/>
      </vt:variant>
      <vt:variant>
        <vt:i4>8257650</vt:i4>
      </vt:variant>
      <vt:variant>
        <vt:i4>0</vt:i4>
      </vt:variant>
      <vt:variant>
        <vt:i4>0</vt:i4>
      </vt:variant>
      <vt:variant>
        <vt:i4>5</vt:i4>
      </vt:variant>
      <vt:variant>
        <vt:lpwstr>http://www.s-globus.ru/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</dc:creator>
  <cp:lastModifiedBy>20BarminaEV</cp:lastModifiedBy>
  <cp:revision>10</cp:revision>
  <cp:lastPrinted>2025-04-22T11:58:00Z</cp:lastPrinted>
  <dcterms:created xsi:type="dcterms:W3CDTF">2025-04-17T11:06:00Z</dcterms:created>
  <dcterms:modified xsi:type="dcterms:W3CDTF">2025-04-29T07:26:00Z</dcterms:modified>
</cp:coreProperties>
</file>